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79F" w:rsidRPr="00DE52F4" w:rsidRDefault="0094131F" w:rsidP="00DE52F4">
      <w:pPr>
        <w:jc w:val="center"/>
        <w:rPr>
          <w:rFonts w:ascii="Calibri" w:hAnsi="Calibri" w:cs="Calibri"/>
          <w:b/>
          <w:sz w:val="26"/>
          <w:szCs w:val="26"/>
          <w:u w:val="single"/>
        </w:rPr>
      </w:pPr>
      <w:r w:rsidRPr="00DE52F4">
        <w:rPr>
          <w:rFonts w:ascii="Calibri" w:hAnsi="Calibri" w:cs="Calibri"/>
          <w:b/>
          <w:sz w:val="26"/>
          <w:szCs w:val="26"/>
          <w:u w:val="single"/>
        </w:rPr>
        <w:t>THE LAWRENCE SCH</w:t>
      </w:r>
      <w:r w:rsidR="00DE52F4" w:rsidRPr="00DE52F4">
        <w:rPr>
          <w:rFonts w:ascii="Calibri" w:hAnsi="Calibri" w:cs="Calibri"/>
          <w:b/>
          <w:sz w:val="26"/>
          <w:szCs w:val="26"/>
          <w:u w:val="single"/>
        </w:rPr>
        <w:t xml:space="preserve">OOL. </w:t>
      </w:r>
      <w:proofErr w:type="gramStart"/>
      <w:r w:rsidR="00DE52F4" w:rsidRPr="00DE52F4">
        <w:rPr>
          <w:rFonts w:ascii="Calibri" w:hAnsi="Calibri" w:cs="Calibri"/>
          <w:b/>
          <w:sz w:val="26"/>
          <w:szCs w:val="26"/>
          <w:u w:val="single"/>
        </w:rPr>
        <w:t>LOVEDALE .</w:t>
      </w:r>
      <w:proofErr w:type="gramEnd"/>
      <w:r w:rsidR="00DE52F4" w:rsidRPr="00DE52F4">
        <w:rPr>
          <w:rFonts w:ascii="Calibri" w:hAnsi="Calibri" w:cs="Calibri"/>
          <w:b/>
          <w:sz w:val="26"/>
          <w:szCs w:val="26"/>
          <w:u w:val="single"/>
        </w:rPr>
        <w:t xml:space="preserve"> OOTY. THE NILGI</w:t>
      </w:r>
      <w:r w:rsidRPr="00DE52F4">
        <w:rPr>
          <w:rFonts w:ascii="Calibri" w:hAnsi="Calibri" w:cs="Calibri"/>
          <w:b/>
          <w:sz w:val="26"/>
          <w:szCs w:val="26"/>
          <w:u w:val="single"/>
        </w:rPr>
        <w:t>R</w:t>
      </w:r>
      <w:r w:rsidR="00DE52F4" w:rsidRPr="00DE52F4">
        <w:rPr>
          <w:rFonts w:ascii="Calibri" w:hAnsi="Calibri" w:cs="Calibri"/>
          <w:b/>
          <w:sz w:val="26"/>
          <w:szCs w:val="26"/>
          <w:u w:val="single"/>
        </w:rPr>
        <w:t>I</w:t>
      </w:r>
      <w:r w:rsidRPr="00DE52F4">
        <w:rPr>
          <w:rFonts w:ascii="Calibri" w:hAnsi="Calibri" w:cs="Calibri"/>
          <w:b/>
          <w:sz w:val="26"/>
          <w:szCs w:val="26"/>
          <w:u w:val="single"/>
        </w:rPr>
        <w:t>S – 643003</w:t>
      </w:r>
    </w:p>
    <w:p w:rsidR="0094131F" w:rsidRDefault="004473F0" w:rsidP="00FD6E70">
      <w:pPr>
        <w:rPr>
          <w:rFonts w:ascii="Calibri" w:hAnsi="Calibri" w:cs="Calibri"/>
          <w:sz w:val="26"/>
          <w:szCs w:val="26"/>
        </w:rPr>
      </w:pPr>
      <w:r>
        <w:rPr>
          <w:rFonts w:ascii="Calibri" w:hAnsi="Calibri" w:cs="Calibri"/>
          <w:sz w:val="26"/>
          <w:szCs w:val="26"/>
        </w:rPr>
        <w:t xml:space="preserve"> </w:t>
      </w:r>
      <w:r w:rsidR="0094131F" w:rsidRPr="00DE52F4">
        <w:rPr>
          <w:rFonts w:ascii="Calibri" w:hAnsi="Calibri" w:cs="Calibri"/>
          <w:sz w:val="26"/>
          <w:szCs w:val="26"/>
        </w:rPr>
        <w:t xml:space="preserve">DISPOSAL OF SCRAP &amp; OBSOLETE ITEMS – 2024 – 25 / 1                 </w:t>
      </w:r>
      <w:r w:rsidR="00DE52F4">
        <w:rPr>
          <w:rFonts w:ascii="Calibri" w:hAnsi="Calibri" w:cs="Calibri"/>
          <w:sz w:val="26"/>
          <w:szCs w:val="26"/>
        </w:rPr>
        <w:t xml:space="preserve">   </w:t>
      </w:r>
      <w:r w:rsidR="00AC43D5">
        <w:rPr>
          <w:rFonts w:ascii="Calibri" w:hAnsi="Calibri" w:cs="Calibri"/>
          <w:sz w:val="26"/>
          <w:szCs w:val="26"/>
        </w:rPr>
        <w:t>Dated 10.02</w:t>
      </w:r>
      <w:r w:rsidR="0094131F" w:rsidRPr="00DE52F4">
        <w:rPr>
          <w:rFonts w:ascii="Calibri" w:hAnsi="Calibri" w:cs="Calibri"/>
          <w:sz w:val="26"/>
          <w:szCs w:val="26"/>
        </w:rPr>
        <w:t>.2025</w:t>
      </w:r>
    </w:p>
    <w:p w:rsidR="00DE52F4" w:rsidRPr="00DE52F4" w:rsidRDefault="00DE52F4" w:rsidP="00FD6E70">
      <w:pPr>
        <w:rPr>
          <w:rFonts w:ascii="Calibri" w:hAnsi="Calibri" w:cs="Calibri"/>
          <w:sz w:val="26"/>
          <w:szCs w:val="26"/>
        </w:rPr>
      </w:pPr>
    </w:p>
    <w:p w:rsidR="0094131F" w:rsidRDefault="0094131F" w:rsidP="00DE52F4">
      <w:pPr>
        <w:jc w:val="center"/>
        <w:rPr>
          <w:rFonts w:ascii="Calibri" w:hAnsi="Calibri" w:cs="Calibri"/>
          <w:b/>
          <w:sz w:val="32"/>
          <w:szCs w:val="32"/>
          <w:u w:val="single"/>
        </w:rPr>
      </w:pPr>
      <w:r w:rsidRPr="00DE52F4">
        <w:rPr>
          <w:rFonts w:ascii="Calibri" w:hAnsi="Calibri" w:cs="Calibri"/>
          <w:b/>
          <w:sz w:val="32"/>
          <w:szCs w:val="32"/>
          <w:u w:val="single"/>
        </w:rPr>
        <w:t>TENDER NOTICE</w:t>
      </w:r>
      <w:r w:rsidR="003D3777">
        <w:rPr>
          <w:rFonts w:ascii="Calibri" w:hAnsi="Calibri" w:cs="Calibri"/>
          <w:b/>
          <w:sz w:val="32"/>
          <w:szCs w:val="32"/>
          <w:u w:val="single"/>
        </w:rPr>
        <w:t xml:space="preserve"> ONLINE</w:t>
      </w:r>
    </w:p>
    <w:p w:rsidR="009C2A77" w:rsidRPr="00DE52F4" w:rsidRDefault="009C2A77" w:rsidP="00DE52F4">
      <w:pPr>
        <w:jc w:val="center"/>
        <w:rPr>
          <w:rFonts w:ascii="Calibri" w:hAnsi="Calibri" w:cs="Calibri"/>
          <w:b/>
          <w:sz w:val="32"/>
          <w:szCs w:val="32"/>
          <w:u w:val="single"/>
        </w:rPr>
      </w:pPr>
    </w:p>
    <w:p w:rsidR="00FD6E70" w:rsidRPr="00DE52F4" w:rsidRDefault="00FD6E70" w:rsidP="00FD6E70">
      <w:pPr>
        <w:rPr>
          <w:rFonts w:ascii="Calibri" w:hAnsi="Calibri" w:cs="Calibri"/>
          <w:b/>
          <w:sz w:val="26"/>
          <w:szCs w:val="26"/>
        </w:rPr>
      </w:pPr>
      <w:r w:rsidRPr="00DE52F4">
        <w:rPr>
          <w:rFonts w:ascii="Calibri" w:hAnsi="Calibri" w:cs="Calibri"/>
          <w:b/>
          <w:sz w:val="26"/>
          <w:szCs w:val="26"/>
        </w:rPr>
        <w:t>Sub: Disposal of old/obsolete/unserviceable items.</w:t>
      </w:r>
    </w:p>
    <w:tbl>
      <w:tblPr>
        <w:tblStyle w:val="TableGrid"/>
        <w:tblpPr w:leftFromText="180" w:rightFromText="180" w:vertAnchor="text" w:horzAnchor="margin" w:tblpY="843"/>
        <w:tblW w:w="9611" w:type="dxa"/>
        <w:tblInd w:w="0" w:type="dxa"/>
        <w:tblCellMar>
          <w:top w:w="10" w:type="dxa"/>
          <w:bottom w:w="2" w:type="dxa"/>
        </w:tblCellMar>
        <w:tblLook w:val="04A0" w:firstRow="1" w:lastRow="0" w:firstColumn="1" w:lastColumn="0" w:noHBand="0" w:noVBand="1"/>
      </w:tblPr>
      <w:tblGrid>
        <w:gridCol w:w="711"/>
        <w:gridCol w:w="4057"/>
        <w:gridCol w:w="4843"/>
      </w:tblGrid>
      <w:tr w:rsidR="00FD6E70" w:rsidRPr="00DE52F4" w:rsidTr="00FD6E70">
        <w:trPr>
          <w:trHeight w:val="314"/>
        </w:trPr>
        <w:tc>
          <w:tcPr>
            <w:tcW w:w="711" w:type="dxa"/>
            <w:tcBorders>
              <w:top w:val="nil"/>
              <w:left w:val="nil"/>
              <w:bottom w:val="nil"/>
              <w:right w:val="nil"/>
            </w:tcBorders>
          </w:tcPr>
          <w:p w:rsidR="00FD6E70" w:rsidRPr="00DE52F4" w:rsidRDefault="00FD6E70" w:rsidP="00FD6E70">
            <w:pPr>
              <w:rPr>
                <w:rFonts w:ascii="Calibri" w:hAnsi="Calibri" w:cs="Calibri"/>
                <w:sz w:val="26"/>
                <w:szCs w:val="26"/>
              </w:rPr>
            </w:pPr>
            <w:r w:rsidRPr="00DE52F4">
              <w:rPr>
                <w:rFonts w:ascii="Calibri" w:hAnsi="Calibri" w:cs="Calibri"/>
                <w:sz w:val="26"/>
                <w:szCs w:val="26"/>
              </w:rPr>
              <w:t>1)</w:t>
            </w:r>
          </w:p>
        </w:tc>
        <w:tc>
          <w:tcPr>
            <w:tcW w:w="4057" w:type="dxa"/>
            <w:tcBorders>
              <w:top w:val="nil"/>
              <w:left w:val="nil"/>
              <w:bottom w:val="nil"/>
              <w:right w:val="nil"/>
            </w:tcBorders>
          </w:tcPr>
          <w:p w:rsidR="00FD6E70" w:rsidRPr="00DE52F4" w:rsidRDefault="00FD6E70" w:rsidP="00FD6E70">
            <w:pPr>
              <w:rPr>
                <w:rFonts w:ascii="Calibri" w:hAnsi="Calibri" w:cs="Calibri"/>
                <w:sz w:val="26"/>
                <w:szCs w:val="26"/>
              </w:rPr>
            </w:pPr>
            <w:r w:rsidRPr="00DE52F4">
              <w:rPr>
                <w:rFonts w:ascii="Calibri" w:hAnsi="Calibri" w:cs="Calibri"/>
                <w:sz w:val="26"/>
                <w:szCs w:val="26"/>
              </w:rPr>
              <w:t>Closing Date &amp; Time for receipt of tender</w:t>
            </w:r>
          </w:p>
        </w:tc>
        <w:tc>
          <w:tcPr>
            <w:tcW w:w="4843" w:type="dxa"/>
            <w:tcBorders>
              <w:top w:val="nil"/>
              <w:left w:val="nil"/>
              <w:bottom w:val="nil"/>
              <w:right w:val="nil"/>
            </w:tcBorders>
          </w:tcPr>
          <w:p w:rsidR="00FD6E70" w:rsidRPr="00DE52F4" w:rsidRDefault="003D3777" w:rsidP="00DE52F4">
            <w:pPr>
              <w:pStyle w:val="ListParagraph"/>
              <w:numPr>
                <w:ilvl w:val="0"/>
                <w:numId w:val="2"/>
              </w:numPr>
              <w:rPr>
                <w:rFonts w:ascii="Calibri" w:hAnsi="Calibri" w:cs="Calibri"/>
                <w:sz w:val="26"/>
                <w:szCs w:val="26"/>
              </w:rPr>
            </w:pPr>
            <w:r>
              <w:rPr>
                <w:rFonts w:ascii="Calibri" w:hAnsi="Calibri" w:cs="Calibri"/>
                <w:sz w:val="26"/>
                <w:szCs w:val="26"/>
              </w:rPr>
              <w:t>20</w:t>
            </w:r>
            <w:r w:rsidRPr="003D3777">
              <w:rPr>
                <w:rFonts w:ascii="Calibri" w:hAnsi="Calibri" w:cs="Calibri"/>
                <w:sz w:val="26"/>
                <w:szCs w:val="26"/>
                <w:vertAlign w:val="superscript"/>
              </w:rPr>
              <w:t>th</w:t>
            </w:r>
            <w:r>
              <w:rPr>
                <w:rFonts w:ascii="Calibri" w:hAnsi="Calibri" w:cs="Calibri"/>
                <w:sz w:val="26"/>
                <w:szCs w:val="26"/>
              </w:rPr>
              <w:t xml:space="preserve"> Feb</w:t>
            </w:r>
            <w:r w:rsidR="00FD6E70" w:rsidRPr="00DE52F4">
              <w:rPr>
                <w:rFonts w:ascii="Calibri" w:hAnsi="Calibri" w:cs="Calibri"/>
                <w:sz w:val="26"/>
                <w:szCs w:val="26"/>
              </w:rPr>
              <w:t xml:space="preserve"> 2025 </w:t>
            </w:r>
            <w:proofErr w:type="spellStart"/>
            <w:r w:rsidR="00FD6E70" w:rsidRPr="00DE52F4">
              <w:rPr>
                <w:rFonts w:ascii="Calibri" w:hAnsi="Calibri" w:cs="Calibri"/>
                <w:sz w:val="26"/>
                <w:szCs w:val="26"/>
              </w:rPr>
              <w:t>upto</w:t>
            </w:r>
            <w:proofErr w:type="spellEnd"/>
            <w:r w:rsidR="00FD6E70" w:rsidRPr="00DE52F4">
              <w:rPr>
                <w:rFonts w:ascii="Calibri" w:hAnsi="Calibri" w:cs="Calibri"/>
                <w:sz w:val="26"/>
                <w:szCs w:val="26"/>
              </w:rPr>
              <w:t xml:space="preserve"> 1700 Hrs.</w:t>
            </w:r>
          </w:p>
        </w:tc>
      </w:tr>
      <w:tr w:rsidR="00FD6E70" w:rsidRPr="00DE52F4" w:rsidTr="00FD6E70">
        <w:trPr>
          <w:trHeight w:val="374"/>
        </w:trPr>
        <w:tc>
          <w:tcPr>
            <w:tcW w:w="711" w:type="dxa"/>
            <w:tcBorders>
              <w:top w:val="nil"/>
              <w:left w:val="nil"/>
              <w:bottom w:val="nil"/>
              <w:right w:val="nil"/>
            </w:tcBorders>
          </w:tcPr>
          <w:p w:rsidR="00FD6E70" w:rsidRPr="00DE52F4" w:rsidRDefault="00FD6E70" w:rsidP="00FD6E70">
            <w:pPr>
              <w:rPr>
                <w:rFonts w:ascii="Calibri" w:hAnsi="Calibri" w:cs="Calibri"/>
                <w:sz w:val="26"/>
                <w:szCs w:val="26"/>
              </w:rPr>
            </w:pPr>
            <w:r w:rsidRPr="00DE52F4">
              <w:rPr>
                <w:rFonts w:ascii="Calibri" w:hAnsi="Calibri" w:cs="Calibri"/>
                <w:sz w:val="26"/>
                <w:szCs w:val="26"/>
              </w:rPr>
              <w:t xml:space="preserve">2) </w:t>
            </w:r>
          </w:p>
        </w:tc>
        <w:tc>
          <w:tcPr>
            <w:tcW w:w="4057" w:type="dxa"/>
            <w:tcBorders>
              <w:top w:val="nil"/>
              <w:left w:val="nil"/>
              <w:bottom w:val="nil"/>
              <w:right w:val="nil"/>
            </w:tcBorders>
          </w:tcPr>
          <w:p w:rsidR="00FD6E70" w:rsidRPr="00DE52F4" w:rsidRDefault="00FD6E70" w:rsidP="00FD6E70">
            <w:pPr>
              <w:rPr>
                <w:rFonts w:ascii="Calibri" w:hAnsi="Calibri" w:cs="Calibri"/>
                <w:sz w:val="26"/>
                <w:szCs w:val="26"/>
              </w:rPr>
            </w:pPr>
            <w:r w:rsidRPr="00DE52F4">
              <w:rPr>
                <w:rFonts w:ascii="Calibri" w:hAnsi="Calibri" w:cs="Calibri"/>
                <w:sz w:val="26"/>
                <w:szCs w:val="26"/>
              </w:rPr>
              <w:t>Tender Opening Date &amp; Time</w:t>
            </w:r>
          </w:p>
        </w:tc>
        <w:tc>
          <w:tcPr>
            <w:tcW w:w="4843" w:type="dxa"/>
            <w:tcBorders>
              <w:top w:val="nil"/>
              <w:left w:val="nil"/>
              <w:bottom w:val="nil"/>
              <w:right w:val="nil"/>
            </w:tcBorders>
          </w:tcPr>
          <w:p w:rsidR="00FD6E70" w:rsidRPr="00DE52F4" w:rsidRDefault="003D3777" w:rsidP="00FD6E70">
            <w:pPr>
              <w:pStyle w:val="ListParagraph"/>
              <w:numPr>
                <w:ilvl w:val="0"/>
                <w:numId w:val="1"/>
              </w:numPr>
              <w:rPr>
                <w:rFonts w:ascii="Calibri" w:hAnsi="Calibri" w:cs="Calibri"/>
                <w:sz w:val="26"/>
                <w:szCs w:val="26"/>
              </w:rPr>
            </w:pPr>
            <w:r>
              <w:rPr>
                <w:rFonts w:ascii="Calibri" w:hAnsi="Calibri" w:cs="Calibri"/>
                <w:sz w:val="26"/>
                <w:szCs w:val="26"/>
              </w:rPr>
              <w:t>24th</w:t>
            </w:r>
            <w:r w:rsidR="00FD6E70" w:rsidRPr="00DE52F4">
              <w:rPr>
                <w:rFonts w:ascii="Calibri" w:hAnsi="Calibri" w:cs="Calibri"/>
                <w:sz w:val="26"/>
                <w:szCs w:val="26"/>
              </w:rPr>
              <w:t xml:space="preserve"> Feb 2025 at 1500 Hrs.</w:t>
            </w:r>
          </w:p>
        </w:tc>
      </w:tr>
      <w:tr w:rsidR="00FD6E70" w:rsidRPr="00DE52F4" w:rsidTr="00FD6E70">
        <w:trPr>
          <w:trHeight w:val="812"/>
        </w:trPr>
        <w:tc>
          <w:tcPr>
            <w:tcW w:w="711" w:type="dxa"/>
            <w:tcBorders>
              <w:top w:val="nil"/>
              <w:left w:val="nil"/>
              <w:bottom w:val="nil"/>
              <w:right w:val="nil"/>
            </w:tcBorders>
          </w:tcPr>
          <w:p w:rsidR="00FD6E70" w:rsidRPr="00DE52F4" w:rsidRDefault="00FD6E70" w:rsidP="00FD6E70">
            <w:pPr>
              <w:rPr>
                <w:rFonts w:ascii="Calibri" w:hAnsi="Calibri" w:cs="Calibri"/>
                <w:sz w:val="26"/>
                <w:szCs w:val="26"/>
              </w:rPr>
            </w:pPr>
            <w:r w:rsidRPr="00DE52F4">
              <w:rPr>
                <w:rFonts w:ascii="Calibri" w:hAnsi="Calibri" w:cs="Calibri"/>
                <w:sz w:val="26"/>
                <w:szCs w:val="26"/>
              </w:rPr>
              <w:t>3)</w:t>
            </w:r>
          </w:p>
        </w:tc>
        <w:tc>
          <w:tcPr>
            <w:tcW w:w="4057" w:type="dxa"/>
            <w:tcBorders>
              <w:top w:val="nil"/>
              <w:left w:val="nil"/>
              <w:bottom w:val="nil"/>
              <w:right w:val="nil"/>
            </w:tcBorders>
          </w:tcPr>
          <w:p w:rsidR="00FD6E70" w:rsidRPr="00DE52F4" w:rsidRDefault="00FD6E70" w:rsidP="00FD6E70">
            <w:pPr>
              <w:rPr>
                <w:rFonts w:ascii="Calibri" w:hAnsi="Calibri" w:cs="Calibri"/>
                <w:sz w:val="26"/>
                <w:szCs w:val="26"/>
              </w:rPr>
            </w:pPr>
            <w:r w:rsidRPr="00DE52F4">
              <w:rPr>
                <w:rFonts w:ascii="Calibri" w:hAnsi="Calibri" w:cs="Calibri"/>
                <w:sz w:val="26"/>
                <w:szCs w:val="26"/>
              </w:rPr>
              <w:t>Place of Tender Opening</w:t>
            </w:r>
          </w:p>
        </w:tc>
        <w:tc>
          <w:tcPr>
            <w:tcW w:w="4843" w:type="dxa"/>
            <w:tcBorders>
              <w:top w:val="nil"/>
              <w:left w:val="nil"/>
              <w:bottom w:val="nil"/>
              <w:right w:val="nil"/>
            </w:tcBorders>
          </w:tcPr>
          <w:p w:rsidR="00FD6E70" w:rsidRPr="00DE52F4" w:rsidRDefault="00FD6E70" w:rsidP="00FD6E70">
            <w:pPr>
              <w:pStyle w:val="ListParagraph"/>
              <w:numPr>
                <w:ilvl w:val="0"/>
                <w:numId w:val="1"/>
              </w:numPr>
              <w:rPr>
                <w:rFonts w:ascii="Calibri" w:hAnsi="Calibri" w:cs="Calibri"/>
                <w:sz w:val="26"/>
                <w:szCs w:val="26"/>
              </w:rPr>
            </w:pPr>
            <w:r w:rsidRPr="00DE52F4">
              <w:rPr>
                <w:rFonts w:ascii="Calibri" w:hAnsi="Calibri" w:cs="Calibri"/>
                <w:sz w:val="26"/>
                <w:szCs w:val="26"/>
              </w:rPr>
              <w:t xml:space="preserve">Board Room, The Lawrence School,    </w:t>
            </w:r>
          </w:p>
          <w:p w:rsidR="00FD6E70" w:rsidRPr="00DE52F4" w:rsidRDefault="00DE52F4" w:rsidP="00FD6E70">
            <w:pPr>
              <w:pStyle w:val="ListParagraph"/>
              <w:ind w:left="1080"/>
              <w:rPr>
                <w:rFonts w:ascii="Calibri" w:hAnsi="Calibri" w:cs="Calibri"/>
                <w:sz w:val="26"/>
                <w:szCs w:val="26"/>
              </w:rPr>
            </w:pPr>
            <w:r w:rsidRPr="00DE52F4">
              <w:rPr>
                <w:rFonts w:ascii="Calibri" w:hAnsi="Calibri" w:cs="Calibri"/>
                <w:sz w:val="26"/>
                <w:szCs w:val="26"/>
              </w:rPr>
              <w:t xml:space="preserve"> </w:t>
            </w:r>
            <w:r w:rsidR="00FD6E70" w:rsidRPr="00DE52F4">
              <w:rPr>
                <w:rFonts w:ascii="Calibri" w:hAnsi="Calibri" w:cs="Calibri"/>
                <w:sz w:val="26"/>
                <w:szCs w:val="26"/>
              </w:rPr>
              <w:t xml:space="preserve">Lovedale, </w:t>
            </w:r>
            <w:proofErr w:type="spellStart"/>
            <w:r w:rsidR="00FD6E70" w:rsidRPr="00DE52F4">
              <w:rPr>
                <w:rFonts w:ascii="Calibri" w:hAnsi="Calibri" w:cs="Calibri"/>
                <w:sz w:val="26"/>
                <w:szCs w:val="26"/>
              </w:rPr>
              <w:t>Ooty</w:t>
            </w:r>
            <w:proofErr w:type="spellEnd"/>
          </w:p>
        </w:tc>
      </w:tr>
      <w:tr w:rsidR="00FD6E70" w:rsidRPr="00DE52F4" w:rsidTr="00FD6E70">
        <w:trPr>
          <w:trHeight w:val="674"/>
        </w:trPr>
        <w:tc>
          <w:tcPr>
            <w:tcW w:w="711" w:type="dxa"/>
            <w:tcBorders>
              <w:top w:val="nil"/>
              <w:left w:val="nil"/>
              <w:bottom w:val="nil"/>
              <w:right w:val="nil"/>
            </w:tcBorders>
          </w:tcPr>
          <w:p w:rsidR="00FD6E70" w:rsidRPr="00DE52F4" w:rsidRDefault="00FD6E70" w:rsidP="00FD6E70">
            <w:pPr>
              <w:rPr>
                <w:rFonts w:ascii="Calibri" w:hAnsi="Calibri" w:cs="Calibri"/>
                <w:sz w:val="26"/>
                <w:szCs w:val="26"/>
              </w:rPr>
            </w:pPr>
            <w:r w:rsidRPr="00DE52F4">
              <w:rPr>
                <w:rFonts w:ascii="Calibri" w:hAnsi="Calibri" w:cs="Calibri"/>
                <w:sz w:val="26"/>
                <w:szCs w:val="26"/>
              </w:rPr>
              <w:t>4)</w:t>
            </w:r>
          </w:p>
        </w:tc>
        <w:tc>
          <w:tcPr>
            <w:tcW w:w="4057" w:type="dxa"/>
            <w:tcBorders>
              <w:top w:val="nil"/>
              <w:left w:val="nil"/>
              <w:bottom w:val="nil"/>
              <w:right w:val="nil"/>
            </w:tcBorders>
          </w:tcPr>
          <w:p w:rsidR="00FD6E70" w:rsidRPr="00DE52F4" w:rsidRDefault="00FD6E70" w:rsidP="00FD6E70">
            <w:pPr>
              <w:rPr>
                <w:rFonts w:ascii="Calibri" w:hAnsi="Calibri" w:cs="Calibri"/>
                <w:sz w:val="26"/>
                <w:szCs w:val="26"/>
              </w:rPr>
            </w:pPr>
            <w:r w:rsidRPr="00DE52F4">
              <w:rPr>
                <w:rFonts w:ascii="Calibri" w:hAnsi="Calibri" w:cs="Calibri"/>
                <w:sz w:val="26"/>
                <w:szCs w:val="26"/>
              </w:rPr>
              <w:t>Period of Inspection</w:t>
            </w:r>
          </w:p>
        </w:tc>
        <w:tc>
          <w:tcPr>
            <w:tcW w:w="4843" w:type="dxa"/>
            <w:tcBorders>
              <w:top w:val="nil"/>
              <w:left w:val="nil"/>
              <w:bottom w:val="nil"/>
              <w:right w:val="nil"/>
            </w:tcBorders>
          </w:tcPr>
          <w:p w:rsidR="00FD6E70" w:rsidRPr="00DE52F4" w:rsidRDefault="003D3777" w:rsidP="00FD6E70">
            <w:pPr>
              <w:pStyle w:val="ListParagraph"/>
              <w:numPr>
                <w:ilvl w:val="0"/>
                <w:numId w:val="1"/>
              </w:numPr>
              <w:rPr>
                <w:rFonts w:ascii="Calibri" w:hAnsi="Calibri" w:cs="Calibri"/>
                <w:sz w:val="26"/>
                <w:szCs w:val="26"/>
              </w:rPr>
            </w:pPr>
            <w:r>
              <w:rPr>
                <w:rFonts w:ascii="Calibri" w:hAnsi="Calibri" w:cs="Calibri"/>
                <w:sz w:val="26"/>
                <w:szCs w:val="26"/>
              </w:rPr>
              <w:t>10</w:t>
            </w:r>
            <w:r w:rsidRPr="003D3777">
              <w:rPr>
                <w:rFonts w:ascii="Calibri" w:hAnsi="Calibri" w:cs="Calibri"/>
                <w:sz w:val="26"/>
                <w:szCs w:val="26"/>
                <w:vertAlign w:val="superscript"/>
              </w:rPr>
              <w:t>th</w:t>
            </w:r>
            <w:r>
              <w:rPr>
                <w:rFonts w:ascii="Calibri" w:hAnsi="Calibri" w:cs="Calibri"/>
                <w:sz w:val="26"/>
                <w:szCs w:val="26"/>
              </w:rPr>
              <w:t xml:space="preserve"> Feb 2025 – 15</w:t>
            </w:r>
            <w:r w:rsidRPr="003D3777">
              <w:rPr>
                <w:rFonts w:ascii="Calibri" w:hAnsi="Calibri" w:cs="Calibri"/>
                <w:sz w:val="26"/>
                <w:szCs w:val="26"/>
                <w:vertAlign w:val="superscript"/>
              </w:rPr>
              <w:t>th</w:t>
            </w:r>
            <w:r>
              <w:rPr>
                <w:rFonts w:ascii="Calibri" w:hAnsi="Calibri" w:cs="Calibri"/>
                <w:sz w:val="26"/>
                <w:szCs w:val="26"/>
              </w:rPr>
              <w:t xml:space="preserve"> Feb </w:t>
            </w:r>
            <w:r w:rsidR="00FD6E70" w:rsidRPr="00DE52F4">
              <w:rPr>
                <w:rFonts w:ascii="Calibri" w:hAnsi="Calibri" w:cs="Calibri"/>
                <w:sz w:val="26"/>
                <w:szCs w:val="26"/>
              </w:rPr>
              <w:t xml:space="preserve">2025 </w:t>
            </w:r>
          </w:p>
          <w:p w:rsidR="00FD6E70" w:rsidRPr="00DE52F4" w:rsidRDefault="00FD6E70" w:rsidP="00FD6E70">
            <w:pPr>
              <w:pStyle w:val="ListParagraph"/>
              <w:ind w:left="1080"/>
              <w:rPr>
                <w:rFonts w:ascii="Calibri" w:hAnsi="Calibri" w:cs="Calibri"/>
                <w:sz w:val="26"/>
                <w:szCs w:val="26"/>
              </w:rPr>
            </w:pPr>
            <w:r w:rsidRPr="00DE52F4">
              <w:rPr>
                <w:rFonts w:ascii="Calibri" w:hAnsi="Calibri" w:cs="Calibri"/>
                <w:sz w:val="26"/>
                <w:szCs w:val="26"/>
              </w:rPr>
              <w:t>(On all working days)</w:t>
            </w:r>
          </w:p>
        </w:tc>
      </w:tr>
      <w:tr w:rsidR="00FD6E70" w:rsidRPr="00DE52F4" w:rsidTr="00FD6E70">
        <w:trPr>
          <w:trHeight w:val="304"/>
        </w:trPr>
        <w:tc>
          <w:tcPr>
            <w:tcW w:w="711" w:type="dxa"/>
            <w:vMerge w:val="restart"/>
            <w:tcBorders>
              <w:top w:val="nil"/>
              <w:left w:val="nil"/>
              <w:bottom w:val="nil"/>
              <w:right w:val="nil"/>
            </w:tcBorders>
          </w:tcPr>
          <w:p w:rsidR="00FD6E70" w:rsidRPr="00DE52F4" w:rsidRDefault="00FD6E70" w:rsidP="00FD6E70">
            <w:pPr>
              <w:rPr>
                <w:rFonts w:ascii="Calibri" w:hAnsi="Calibri" w:cs="Calibri"/>
                <w:sz w:val="26"/>
                <w:szCs w:val="26"/>
              </w:rPr>
            </w:pPr>
            <w:r w:rsidRPr="00DE52F4">
              <w:rPr>
                <w:rFonts w:ascii="Calibri" w:hAnsi="Calibri" w:cs="Calibri"/>
                <w:sz w:val="26"/>
                <w:szCs w:val="26"/>
              </w:rPr>
              <w:t>5)</w:t>
            </w:r>
          </w:p>
        </w:tc>
        <w:tc>
          <w:tcPr>
            <w:tcW w:w="4057" w:type="dxa"/>
            <w:tcBorders>
              <w:top w:val="nil"/>
              <w:left w:val="nil"/>
              <w:bottom w:val="nil"/>
              <w:right w:val="nil"/>
            </w:tcBorders>
          </w:tcPr>
          <w:p w:rsidR="00FD6E70" w:rsidRPr="00DE52F4" w:rsidRDefault="00FD6E70" w:rsidP="00FD6E70">
            <w:pPr>
              <w:rPr>
                <w:rFonts w:ascii="Calibri" w:hAnsi="Calibri" w:cs="Calibri"/>
                <w:sz w:val="26"/>
                <w:szCs w:val="26"/>
              </w:rPr>
            </w:pPr>
            <w:r w:rsidRPr="00DE52F4">
              <w:rPr>
                <w:rFonts w:ascii="Calibri" w:hAnsi="Calibri" w:cs="Calibri"/>
                <w:sz w:val="26"/>
                <w:szCs w:val="26"/>
              </w:rPr>
              <w:t>Time of Inspection</w:t>
            </w:r>
          </w:p>
        </w:tc>
        <w:tc>
          <w:tcPr>
            <w:tcW w:w="4843" w:type="dxa"/>
            <w:tcBorders>
              <w:top w:val="nil"/>
              <w:left w:val="nil"/>
              <w:bottom w:val="nil"/>
              <w:right w:val="nil"/>
            </w:tcBorders>
          </w:tcPr>
          <w:p w:rsidR="00FD6E70" w:rsidRDefault="00DE52F4" w:rsidP="00DE52F4">
            <w:pPr>
              <w:pStyle w:val="ListParagraph"/>
              <w:numPr>
                <w:ilvl w:val="0"/>
                <w:numId w:val="1"/>
              </w:numPr>
              <w:rPr>
                <w:rFonts w:ascii="Calibri" w:hAnsi="Calibri" w:cs="Calibri"/>
                <w:sz w:val="26"/>
                <w:szCs w:val="26"/>
              </w:rPr>
            </w:pPr>
            <w:r w:rsidRPr="00DE52F4">
              <w:rPr>
                <w:rFonts w:ascii="Calibri" w:hAnsi="Calibri" w:cs="Calibri"/>
                <w:sz w:val="26"/>
                <w:szCs w:val="26"/>
              </w:rPr>
              <w:t>1000 Hrs. to 16</w:t>
            </w:r>
            <w:r w:rsidR="00FD6E70" w:rsidRPr="00DE52F4">
              <w:rPr>
                <w:rFonts w:ascii="Calibri" w:hAnsi="Calibri" w:cs="Calibri"/>
                <w:sz w:val="26"/>
                <w:szCs w:val="26"/>
              </w:rPr>
              <w:t>00 Hrs.</w:t>
            </w:r>
          </w:p>
          <w:p w:rsidR="00DE52F4" w:rsidRPr="00DE52F4" w:rsidRDefault="00DE52F4" w:rsidP="00DE52F4">
            <w:pPr>
              <w:pStyle w:val="ListParagraph"/>
              <w:numPr>
                <w:ilvl w:val="0"/>
                <w:numId w:val="1"/>
              </w:numPr>
              <w:rPr>
                <w:rFonts w:ascii="Calibri" w:hAnsi="Calibri" w:cs="Calibri"/>
                <w:sz w:val="26"/>
                <w:szCs w:val="26"/>
              </w:rPr>
            </w:pPr>
          </w:p>
        </w:tc>
      </w:tr>
      <w:tr w:rsidR="00FD6E70" w:rsidRPr="00DE52F4" w:rsidTr="00FD6E70">
        <w:trPr>
          <w:trHeight w:val="634"/>
        </w:trPr>
        <w:tc>
          <w:tcPr>
            <w:tcW w:w="0" w:type="auto"/>
            <w:vMerge/>
            <w:tcBorders>
              <w:top w:val="nil"/>
              <w:left w:val="nil"/>
              <w:bottom w:val="nil"/>
              <w:right w:val="nil"/>
            </w:tcBorders>
          </w:tcPr>
          <w:p w:rsidR="00FD6E70" w:rsidRPr="00DE52F4" w:rsidRDefault="00FD6E70" w:rsidP="00FD6E70">
            <w:pPr>
              <w:rPr>
                <w:rFonts w:ascii="Calibri" w:hAnsi="Calibri" w:cs="Calibri"/>
                <w:sz w:val="26"/>
                <w:szCs w:val="26"/>
              </w:rPr>
            </w:pPr>
          </w:p>
        </w:tc>
        <w:tc>
          <w:tcPr>
            <w:tcW w:w="8900" w:type="dxa"/>
            <w:gridSpan w:val="2"/>
            <w:tcBorders>
              <w:top w:val="nil"/>
              <w:left w:val="nil"/>
              <w:bottom w:val="nil"/>
              <w:right w:val="nil"/>
            </w:tcBorders>
            <w:vAlign w:val="bottom"/>
          </w:tcPr>
          <w:p w:rsidR="00FD6E70" w:rsidRPr="00DE52F4" w:rsidRDefault="00FD6E70" w:rsidP="00DE52F4">
            <w:pPr>
              <w:jc w:val="both"/>
              <w:rPr>
                <w:rFonts w:ascii="Calibri" w:hAnsi="Calibri" w:cs="Calibri"/>
                <w:sz w:val="26"/>
                <w:szCs w:val="26"/>
              </w:rPr>
            </w:pPr>
            <w:r w:rsidRPr="00DE52F4">
              <w:rPr>
                <w:rFonts w:ascii="Calibri" w:hAnsi="Calibri" w:cs="Calibri"/>
                <w:sz w:val="26"/>
                <w:szCs w:val="26"/>
              </w:rPr>
              <w:t xml:space="preserve">Sealed tenders </w:t>
            </w:r>
            <w:proofErr w:type="spellStart"/>
            <w:r w:rsidRPr="00DE52F4">
              <w:rPr>
                <w:rFonts w:ascii="Calibri" w:hAnsi="Calibri" w:cs="Calibri"/>
                <w:sz w:val="26"/>
                <w:szCs w:val="26"/>
              </w:rPr>
              <w:t>superscribed</w:t>
            </w:r>
            <w:proofErr w:type="spellEnd"/>
            <w:r w:rsidRPr="00DE52F4">
              <w:rPr>
                <w:rFonts w:ascii="Calibri" w:hAnsi="Calibri" w:cs="Calibri"/>
                <w:sz w:val="26"/>
                <w:szCs w:val="26"/>
              </w:rPr>
              <w:t xml:space="preserve"> "Tender for disposal of old/obsolete/unserviceable</w:t>
            </w:r>
            <w:r w:rsidR="00DE52F4" w:rsidRPr="00DE52F4">
              <w:rPr>
                <w:rFonts w:ascii="Calibri" w:hAnsi="Calibri" w:cs="Calibri"/>
                <w:sz w:val="26"/>
                <w:szCs w:val="26"/>
              </w:rPr>
              <w:t xml:space="preserve"> items addressed to The Headmaster, T</w:t>
            </w:r>
            <w:r w:rsidR="00DE52F4">
              <w:rPr>
                <w:rFonts w:ascii="Calibri" w:hAnsi="Calibri" w:cs="Calibri"/>
                <w:sz w:val="26"/>
                <w:szCs w:val="26"/>
              </w:rPr>
              <w:t xml:space="preserve">he </w:t>
            </w:r>
            <w:r w:rsidR="00DE52F4" w:rsidRPr="00DE52F4">
              <w:rPr>
                <w:rFonts w:ascii="Calibri" w:hAnsi="Calibri" w:cs="Calibri"/>
                <w:sz w:val="26"/>
                <w:szCs w:val="26"/>
              </w:rPr>
              <w:t xml:space="preserve">Lawrence School, Lovedale, </w:t>
            </w:r>
            <w:proofErr w:type="spellStart"/>
            <w:r w:rsidR="00DE52F4" w:rsidRPr="00DE52F4">
              <w:rPr>
                <w:rFonts w:ascii="Calibri" w:hAnsi="Calibri" w:cs="Calibri"/>
                <w:sz w:val="26"/>
                <w:szCs w:val="26"/>
              </w:rPr>
              <w:t>Ooty</w:t>
            </w:r>
            <w:proofErr w:type="spellEnd"/>
            <w:r w:rsidR="00DE52F4" w:rsidRPr="00DE52F4">
              <w:rPr>
                <w:rFonts w:ascii="Calibri" w:hAnsi="Calibri" w:cs="Calibri"/>
                <w:sz w:val="26"/>
                <w:szCs w:val="26"/>
              </w:rPr>
              <w:t xml:space="preserve">, The </w:t>
            </w:r>
            <w:proofErr w:type="spellStart"/>
            <w:proofErr w:type="gramStart"/>
            <w:r w:rsidR="00DE52F4" w:rsidRPr="00DE52F4">
              <w:rPr>
                <w:rFonts w:ascii="Calibri" w:hAnsi="Calibri" w:cs="Calibri"/>
                <w:sz w:val="26"/>
                <w:szCs w:val="26"/>
              </w:rPr>
              <w:t>Nilgiris</w:t>
            </w:r>
            <w:proofErr w:type="spellEnd"/>
            <w:r w:rsidR="00DE52F4" w:rsidRPr="00DE52F4">
              <w:rPr>
                <w:rFonts w:ascii="Calibri" w:hAnsi="Calibri" w:cs="Calibri"/>
                <w:sz w:val="26"/>
                <w:szCs w:val="26"/>
              </w:rPr>
              <w:t xml:space="preserve">  -</w:t>
            </w:r>
            <w:proofErr w:type="gramEnd"/>
            <w:r w:rsidR="00DE52F4" w:rsidRPr="00DE52F4">
              <w:rPr>
                <w:rFonts w:ascii="Calibri" w:hAnsi="Calibri" w:cs="Calibri"/>
                <w:sz w:val="26"/>
                <w:szCs w:val="26"/>
              </w:rPr>
              <w:t xml:space="preserve"> 643003 must reach on or before </w:t>
            </w:r>
            <w:r w:rsidR="003D3777">
              <w:rPr>
                <w:rFonts w:ascii="Calibri" w:hAnsi="Calibri" w:cs="Calibri"/>
                <w:sz w:val="26"/>
                <w:szCs w:val="26"/>
              </w:rPr>
              <w:t>23</w:t>
            </w:r>
            <w:r w:rsidR="003D3777" w:rsidRPr="003D3777">
              <w:rPr>
                <w:rFonts w:ascii="Calibri" w:hAnsi="Calibri" w:cs="Calibri"/>
                <w:sz w:val="26"/>
                <w:szCs w:val="26"/>
                <w:vertAlign w:val="superscript"/>
              </w:rPr>
              <w:t>rd</w:t>
            </w:r>
            <w:r w:rsidR="003D3777">
              <w:rPr>
                <w:rFonts w:ascii="Calibri" w:hAnsi="Calibri" w:cs="Calibri"/>
                <w:sz w:val="26"/>
                <w:szCs w:val="26"/>
              </w:rPr>
              <w:t xml:space="preserve"> </w:t>
            </w:r>
            <w:r w:rsidR="00DE52F4" w:rsidRPr="00DE52F4">
              <w:rPr>
                <w:rFonts w:ascii="Calibri" w:hAnsi="Calibri" w:cs="Calibri"/>
                <w:sz w:val="26"/>
                <w:szCs w:val="26"/>
              </w:rPr>
              <w:t xml:space="preserve"> February, 2025 </w:t>
            </w:r>
            <w:proofErr w:type="spellStart"/>
            <w:r w:rsidR="00DE52F4" w:rsidRPr="00DE52F4">
              <w:rPr>
                <w:rFonts w:ascii="Calibri" w:hAnsi="Calibri" w:cs="Calibri"/>
                <w:sz w:val="26"/>
                <w:szCs w:val="26"/>
              </w:rPr>
              <w:t>upto</w:t>
            </w:r>
            <w:proofErr w:type="spellEnd"/>
            <w:r w:rsidR="00DE52F4" w:rsidRPr="00DE52F4">
              <w:rPr>
                <w:rFonts w:ascii="Calibri" w:hAnsi="Calibri" w:cs="Calibri"/>
                <w:sz w:val="26"/>
                <w:szCs w:val="26"/>
              </w:rPr>
              <w:t xml:space="preserve"> 1500 hrs. Bids received after the closing date and time prescribed shall NOT be accepted under any circumstances.</w:t>
            </w:r>
          </w:p>
          <w:p w:rsidR="00DE52F4" w:rsidRPr="00DE52F4" w:rsidRDefault="00DE52F4" w:rsidP="00DE52F4">
            <w:pPr>
              <w:jc w:val="both"/>
              <w:rPr>
                <w:rFonts w:ascii="Calibri" w:hAnsi="Calibri" w:cs="Calibri"/>
                <w:sz w:val="26"/>
                <w:szCs w:val="26"/>
              </w:rPr>
            </w:pPr>
          </w:p>
          <w:p w:rsidR="00DE52F4" w:rsidRPr="00DE52F4" w:rsidRDefault="00DE52F4" w:rsidP="00DE52F4">
            <w:pPr>
              <w:jc w:val="both"/>
              <w:rPr>
                <w:rFonts w:ascii="Calibri" w:hAnsi="Calibri" w:cs="Calibri"/>
                <w:sz w:val="26"/>
                <w:szCs w:val="26"/>
              </w:rPr>
            </w:pPr>
          </w:p>
          <w:p w:rsidR="00DE52F4" w:rsidRPr="00DE52F4" w:rsidRDefault="00DE52F4" w:rsidP="00DE52F4">
            <w:pPr>
              <w:jc w:val="both"/>
              <w:rPr>
                <w:rFonts w:ascii="Calibri" w:hAnsi="Calibri" w:cs="Calibri"/>
                <w:sz w:val="26"/>
                <w:szCs w:val="26"/>
              </w:rPr>
            </w:pPr>
            <w:r w:rsidRPr="00DE52F4">
              <w:rPr>
                <w:rFonts w:ascii="Calibri" w:hAnsi="Calibri" w:cs="Calibri"/>
                <w:sz w:val="26"/>
                <w:szCs w:val="26"/>
              </w:rPr>
              <w:t>Note: In the event of any of the above mentioned date being declared as a holiday for the school, the tenders/ bids will be received/opened on the next working day at the appointed time.</w:t>
            </w:r>
          </w:p>
          <w:p w:rsidR="00DE52F4" w:rsidRDefault="00DE52F4" w:rsidP="00FD6E70">
            <w:pPr>
              <w:rPr>
                <w:rFonts w:ascii="Calibri" w:hAnsi="Calibri" w:cs="Calibri"/>
                <w:sz w:val="26"/>
                <w:szCs w:val="26"/>
              </w:rPr>
            </w:pPr>
          </w:p>
          <w:p w:rsidR="00DE52F4" w:rsidRDefault="00DE52F4" w:rsidP="00FD6E70">
            <w:pPr>
              <w:rPr>
                <w:rFonts w:ascii="Calibri" w:hAnsi="Calibri" w:cs="Calibri"/>
                <w:sz w:val="26"/>
                <w:szCs w:val="26"/>
              </w:rPr>
            </w:pPr>
          </w:p>
          <w:p w:rsidR="00DE52F4" w:rsidRDefault="00DE52F4" w:rsidP="00FD6E70">
            <w:pPr>
              <w:rPr>
                <w:rFonts w:ascii="Calibri" w:hAnsi="Calibri" w:cs="Calibri"/>
                <w:sz w:val="26"/>
                <w:szCs w:val="26"/>
              </w:rPr>
            </w:pPr>
          </w:p>
          <w:p w:rsidR="00DE52F4" w:rsidRDefault="00DE52F4" w:rsidP="00FD6E70">
            <w:pPr>
              <w:rPr>
                <w:rFonts w:ascii="Calibri" w:hAnsi="Calibri" w:cs="Calibri"/>
                <w:sz w:val="26"/>
                <w:szCs w:val="26"/>
              </w:rPr>
            </w:pPr>
          </w:p>
          <w:p w:rsidR="00DE52F4" w:rsidRDefault="00DE52F4" w:rsidP="00DE52F4">
            <w:pPr>
              <w:jc w:val="center"/>
              <w:rPr>
                <w:rFonts w:ascii="Calibri" w:hAnsi="Calibri" w:cs="Calibri"/>
                <w:sz w:val="26"/>
                <w:szCs w:val="26"/>
              </w:rPr>
            </w:pPr>
            <w:r>
              <w:rPr>
                <w:rFonts w:ascii="Calibri" w:hAnsi="Calibri" w:cs="Calibri"/>
                <w:sz w:val="26"/>
                <w:szCs w:val="26"/>
              </w:rPr>
              <w:t xml:space="preserve">                                                              Headmaster</w:t>
            </w:r>
          </w:p>
          <w:p w:rsidR="00DE52F4" w:rsidRDefault="00DE52F4" w:rsidP="00DE52F4">
            <w:pPr>
              <w:jc w:val="center"/>
              <w:rPr>
                <w:rFonts w:ascii="Calibri" w:hAnsi="Calibri" w:cs="Calibri"/>
                <w:sz w:val="26"/>
                <w:szCs w:val="26"/>
              </w:rPr>
            </w:pPr>
            <w:r>
              <w:rPr>
                <w:rFonts w:ascii="Calibri" w:hAnsi="Calibri" w:cs="Calibri"/>
                <w:sz w:val="26"/>
                <w:szCs w:val="26"/>
              </w:rPr>
              <w:t xml:space="preserve">                                                                              The Lawrence School, </w:t>
            </w:r>
          </w:p>
          <w:p w:rsidR="00DE52F4" w:rsidRPr="00DE52F4" w:rsidRDefault="00DE52F4" w:rsidP="00DE52F4">
            <w:pPr>
              <w:jc w:val="center"/>
              <w:rPr>
                <w:rFonts w:ascii="Calibri" w:hAnsi="Calibri" w:cs="Calibri"/>
                <w:sz w:val="26"/>
                <w:szCs w:val="26"/>
              </w:rPr>
            </w:pPr>
            <w:r>
              <w:rPr>
                <w:rFonts w:ascii="Calibri" w:hAnsi="Calibri" w:cs="Calibri"/>
                <w:sz w:val="26"/>
                <w:szCs w:val="26"/>
              </w:rPr>
              <w:t xml:space="preserve">                                                        Lovedale</w:t>
            </w:r>
          </w:p>
          <w:p w:rsidR="00DE52F4" w:rsidRPr="00DE52F4" w:rsidRDefault="00DE52F4" w:rsidP="00FD6E70">
            <w:pPr>
              <w:rPr>
                <w:rFonts w:ascii="Calibri" w:hAnsi="Calibri" w:cs="Calibri"/>
                <w:sz w:val="26"/>
                <w:szCs w:val="26"/>
              </w:rPr>
            </w:pPr>
          </w:p>
          <w:p w:rsidR="00DE52F4" w:rsidRPr="00DE52F4" w:rsidRDefault="00DE52F4" w:rsidP="00FD6E70">
            <w:pPr>
              <w:rPr>
                <w:rFonts w:ascii="Calibri" w:hAnsi="Calibri" w:cs="Calibri"/>
                <w:sz w:val="26"/>
                <w:szCs w:val="26"/>
              </w:rPr>
            </w:pPr>
          </w:p>
        </w:tc>
      </w:tr>
    </w:tbl>
    <w:p w:rsidR="00AC43D5" w:rsidRPr="00AC43D5" w:rsidRDefault="00FD6E70" w:rsidP="00AC43D5">
      <w:pPr>
        <w:ind w:right="523"/>
        <w:rPr>
          <w:sz w:val="26"/>
          <w:szCs w:val="26"/>
        </w:rPr>
      </w:pPr>
      <w:r w:rsidRPr="00DE52F4">
        <w:rPr>
          <w:rFonts w:ascii="Calibri" w:hAnsi="Calibri" w:cs="Calibri"/>
          <w:sz w:val="26"/>
          <w:szCs w:val="26"/>
        </w:rPr>
        <w:t xml:space="preserve">Sealed tenders are invited for disposal of old/obsolete/unserviceable items on "AS IS </w:t>
      </w:r>
      <w:r w:rsidR="00AC43D5" w:rsidRPr="00AC43D5">
        <w:rPr>
          <w:sz w:val="26"/>
          <w:szCs w:val="26"/>
        </w:rPr>
        <w:t>WHERE IS BASIS</w:t>
      </w:r>
      <w:r w:rsidR="00AC43D5">
        <w:t xml:space="preserve">". </w:t>
      </w:r>
      <w:r w:rsidR="00AC43D5" w:rsidRPr="00AC43D5">
        <w:rPr>
          <w:sz w:val="26"/>
          <w:szCs w:val="26"/>
        </w:rPr>
        <w:t xml:space="preserve">There </w:t>
      </w:r>
      <w:r w:rsidR="00AC43D5" w:rsidRPr="00AC43D5">
        <w:rPr>
          <w:sz w:val="26"/>
          <w:szCs w:val="26"/>
        </w:rPr>
        <w:t xml:space="preserve">is no fee for Tender Document. </w:t>
      </w:r>
    </w:p>
    <w:p w:rsidR="004473F0" w:rsidRDefault="004473F0" w:rsidP="00FD6E70">
      <w:pPr>
        <w:rPr>
          <w:rFonts w:ascii="Calibri" w:hAnsi="Calibri" w:cs="Calibri"/>
          <w:sz w:val="26"/>
          <w:szCs w:val="26"/>
        </w:rPr>
      </w:pPr>
    </w:p>
    <w:p w:rsidR="00AE0039" w:rsidRDefault="00AE0039" w:rsidP="004473F0">
      <w:pPr>
        <w:jc w:val="center"/>
        <w:rPr>
          <w:rFonts w:ascii="Calibri" w:hAnsi="Calibri" w:cs="Calibri"/>
          <w:b/>
          <w:sz w:val="26"/>
          <w:szCs w:val="26"/>
          <w:u w:val="single"/>
        </w:rPr>
      </w:pPr>
    </w:p>
    <w:p w:rsidR="004473F0" w:rsidRPr="00DE52F4" w:rsidRDefault="004473F0" w:rsidP="004473F0">
      <w:pPr>
        <w:jc w:val="center"/>
        <w:rPr>
          <w:rFonts w:ascii="Calibri" w:hAnsi="Calibri" w:cs="Calibri"/>
          <w:b/>
          <w:sz w:val="26"/>
          <w:szCs w:val="26"/>
          <w:u w:val="single"/>
        </w:rPr>
      </w:pPr>
      <w:r w:rsidRPr="00DE52F4">
        <w:rPr>
          <w:rFonts w:ascii="Calibri" w:hAnsi="Calibri" w:cs="Calibri"/>
          <w:b/>
          <w:sz w:val="26"/>
          <w:szCs w:val="26"/>
          <w:u w:val="single"/>
        </w:rPr>
        <w:t xml:space="preserve">THE LAWRENCE SCHOOL. </w:t>
      </w:r>
      <w:proofErr w:type="gramStart"/>
      <w:r w:rsidRPr="00DE52F4">
        <w:rPr>
          <w:rFonts w:ascii="Calibri" w:hAnsi="Calibri" w:cs="Calibri"/>
          <w:b/>
          <w:sz w:val="26"/>
          <w:szCs w:val="26"/>
          <w:u w:val="single"/>
        </w:rPr>
        <w:t>LOVEDALE .</w:t>
      </w:r>
      <w:proofErr w:type="gramEnd"/>
      <w:r w:rsidRPr="00DE52F4">
        <w:rPr>
          <w:rFonts w:ascii="Calibri" w:hAnsi="Calibri" w:cs="Calibri"/>
          <w:b/>
          <w:sz w:val="26"/>
          <w:szCs w:val="26"/>
          <w:u w:val="single"/>
        </w:rPr>
        <w:t xml:space="preserve"> OOTY. THE NILGIRIS – 643003</w:t>
      </w:r>
    </w:p>
    <w:p w:rsidR="004473F0" w:rsidRDefault="004473F0" w:rsidP="004473F0">
      <w:pPr>
        <w:rPr>
          <w:rFonts w:ascii="Calibri" w:hAnsi="Calibri" w:cs="Calibri"/>
          <w:sz w:val="26"/>
          <w:szCs w:val="26"/>
        </w:rPr>
      </w:pPr>
      <w:r>
        <w:rPr>
          <w:rFonts w:ascii="Calibri" w:hAnsi="Calibri" w:cs="Calibri"/>
          <w:sz w:val="26"/>
          <w:szCs w:val="26"/>
        </w:rPr>
        <w:t xml:space="preserve"> </w:t>
      </w:r>
      <w:r w:rsidRPr="00DE52F4">
        <w:rPr>
          <w:rFonts w:ascii="Calibri" w:hAnsi="Calibri" w:cs="Calibri"/>
          <w:sz w:val="26"/>
          <w:szCs w:val="26"/>
        </w:rPr>
        <w:t>DISPOSAL OF SCRAP &amp;</w:t>
      </w:r>
      <w:r w:rsidR="000651D7">
        <w:rPr>
          <w:rFonts w:ascii="Calibri" w:hAnsi="Calibri" w:cs="Calibri"/>
          <w:sz w:val="26"/>
          <w:szCs w:val="26"/>
        </w:rPr>
        <w:t xml:space="preserve"> OBSOLETE ITEMS </w:t>
      </w:r>
      <w:r w:rsidR="00C81854">
        <w:rPr>
          <w:rFonts w:ascii="Calibri" w:hAnsi="Calibri" w:cs="Calibri"/>
          <w:sz w:val="26"/>
          <w:szCs w:val="26"/>
        </w:rPr>
        <w:t xml:space="preserve">– 2/LSL/2024                       </w:t>
      </w:r>
      <w:r w:rsidR="003D3777">
        <w:rPr>
          <w:rFonts w:ascii="Calibri" w:hAnsi="Calibri" w:cs="Calibri"/>
          <w:sz w:val="26"/>
          <w:szCs w:val="26"/>
        </w:rPr>
        <w:t>Dated 10.02</w:t>
      </w:r>
      <w:r w:rsidRPr="00DE52F4">
        <w:rPr>
          <w:rFonts w:ascii="Calibri" w:hAnsi="Calibri" w:cs="Calibri"/>
          <w:sz w:val="26"/>
          <w:szCs w:val="26"/>
        </w:rPr>
        <w:t>.2025</w:t>
      </w:r>
    </w:p>
    <w:p w:rsidR="004473F0" w:rsidRDefault="004473F0" w:rsidP="004473F0">
      <w:pPr>
        <w:rPr>
          <w:rFonts w:ascii="Calibri" w:hAnsi="Calibri" w:cs="Calibri"/>
          <w:sz w:val="26"/>
          <w:szCs w:val="26"/>
        </w:rPr>
      </w:pPr>
    </w:p>
    <w:p w:rsidR="00AE0039" w:rsidRPr="00DE52F4" w:rsidRDefault="00AE0039" w:rsidP="004473F0">
      <w:pPr>
        <w:rPr>
          <w:rFonts w:ascii="Calibri" w:hAnsi="Calibri" w:cs="Calibri"/>
          <w:sz w:val="26"/>
          <w:szCs w:val="26"/>
        </w:rPr>
      </w:pPr>
    </w:p>
    <w:p w:rsidR="004473F0" w:rsidRDefault="004473F0" w:rsidP="004473F0">
      <w:pPr>
        <w:jc w:val="center"/>
        <w:rPr>
          <w:rFonts w:ascii="Calibri" w:hAnsi="Calibri" w:cs="Calibri"/>
          <w:b/>
          <w:sz w:val="32"/>
          <w:szCs w:val="32"/>
          <w:u w:val="single"/>
        </w:rPr>
      </w:pPr>
      <w:r>
        <w:rPr>
          <w:rFonts w:ascii="Calibri" w:hAnsi="Calibri" w:cs="Calibri"/>
          <w:b/>
          <w:sz w:val="32"/>
          <w:szCs w:val="32"/>
          <w:u w:val="single"/>
        </w:rPr>
        <w:t>TENDER DOCUMENT</w:t>
      </w:r>
    </w:p>
    <w:p w:rsidR="004473F0" w:rsidRDefault="004473F0" w:rsidP="00AE0039">
      <w:pPr>
        <w:spacing w:after="94" w:line="260" w:lineRule="auto"/>
        <w:ind w:left="557" w:hanging="10"/>
        <w:jc w:val="both"/>
        <w:rPr>
          <w:sz w:val="26"/>
          <w:szCs w:val="26"/>
          <w:u w:val="single"/>
        </w:rPr>
      </w:pPr>
      <w:r w:rsidRPr="004473F0">
        <w:rPr>
          <w:sz w:val="26"/>
          <w:szCs w:val="26"/>
          <w:u w:val="single"/>
        </w:rPr>
        <w:t>Tender for disposal of old/obsolete/unserviceable items</w:t>
      </w:r>
    </w:p>
    <w:p w:rsidR="004473F0" w:rsidRDefault="004473F0" w:rsidP="00AE0039">
      <w:pPr>
        <w:spacing w:after="94" w:line="260" w:lineRule="auto"/>
        <w:ind w:left="557" w:hanging="10"/>
        <w:jc w:val="both"/>
        <w:rPr>
          <w:sz w:val="26"/>
          <w:szCs w:val="26"/>
          <w:u w:val="single"/>
        </w:rPr>
      </w:pPr>
    </w:p>
    <w:p w:rsidR="004473F0" w:rsidRDefault="004473F0" w:rsidP="00AE0039">
      <w:pPr>
        <w:spacing w:after="94" w:line="260" w:lineRule="auto"/>
        <w:ind w:left="557" w:hanging="10"/>
        <w:jc w:val="both"/>
        <w:rPr>
          <w:sz w:val="26"/>
          <w:szCs w:val="26"/>
        </w:rPr>
      </w:pPr>
      <w:r w:rsidRPr="004473F0">
        <w:rPr>
          <w:sz w:val="26"/>
          <w:szCs w:val="26"/>
        </w:rPr>
        <w:t xml:space="preserve">The </w:t>
      </w:r>
      <w:r>
        <w:rPr>
          <w:sz w:val="26"/>
          <w:szCs w:val="26"/>
        </w:rPr>
        <w:t>Headmaster, The Lawrence School, Lovedale intends to dispose old/obsolete/unserviceable items through open tender.</w:t>
      </w:r>
    </w:p>
    <w:p w:rsidR="00A2411D" w:rsidRPr="00A2411D" w:rsidRDefault="00A2411D" w:rsidP="00AE0039">
      <w:pPr>
        <w:jc w:val="both"/>
        <w:rPr>
          <w:b/>
          <w:sz w:val="26"/>
          <w:szCs w:val="26"/>
        </w:rPr>
      </w:pPr>
      <w:proofErr w:type="gramStart"/>
      <w:r w:rsidRPr="00A2411D">
        <w:rPr>
          <w:sz w:val="26"/>
          <w:szCs w:val="26"/>
        </w:rPr>
        <w:t>1 .</w:t>
      </w:r>
      <w:proofErr w:type="gramEnd"/>
      <w:r w:rsidRPr="00A2411D">
        <w:rPr>
          <w:sz w:val="26"/>
          <w:szCs w:val="26"/>
        </w:rPr>
        <w:t xml:space="preserve"> </w:t>
      </w:r>
      <w:r w:rsidRPr="00A2411D">
        <w:rPr>
          <w:b/>
          <w:sz w:val="26"/>
          <w:szCs w:val="26"/>
        </w:rPr>
        <w:t>Eligibility Criteria</w:t>
      </w:r>
    </w:p>
    <w:p w:rsidR="00A2411D" w:rsidRPr="00A2411D" w:rsidRDefault="00A2411D" w:rsidP="00AE0039">
      <w:pPr>
        <w:jc w:val="both"/>
        <w:rPr>
          <w:sz w:val="26"/>
          <w:szCs w:val="26"/>
        </w:rPr>
      </w:pPr>
      <w:r>
        <w:rPr>
          <w:sz w:val="26"/>
          <w:szCs w:val="26"/>
        </w:rPr>
        <w:t xml:space="preserve">         </w:t>
      </w:r>
      <w:r w:rsidRPr="00A2411D">
        <w:rPr>
          <w:sz w:val="26"/>
          <w:szCs w:val="26"/>
        </w:rPr>
        <w:t xml:space="preserve">Bidders must </w:t>
      </w:r>
      <w:proofErr w:type="spellStart"/>
      <w:r w:rsidRPr="00A2411D">
        <w:rPr>
          <w:sz w:val="26"/>
          <w:szCs w:val="26"/>
        </w:rPr>
        <w:t>fulfill</w:t>
      </w:r>
      <w:proofErr w:type="spellEnd"/>
      <w:r w:rsidRPr="00A2411D">
        <w:rPr>
          <w:sz w:val="26"/>
          <w:szCs w:val="26"/>
        </w:rPr>
        <w:t xml:space="preserve"> following eligibility criteria and submit documents mentioned at </w:t>
      </w:r>
      <w:r w:rsidRPr="00A2411D">
        <w:rPr>
          <w:b/>
          <w:sz w:val="26"/>
          <w:szCs w:val="26"/>
        </w:rPr>
        <w:t>Annexure - I</w:t>
      </w:r>
      <w:r w:rsidRPr="00A2411D">
        <w:rPr>
          <w:sz w:val="26"/>
          <w:szCs w:val="26"/>
        </w:rPr>
        <w:t xml:space="preserve"> of this tender document in</w:t>
      </w:r>
      <w:r>
        <w:rPr>
          <w:sz w:val="26"/>
          <w:szCs w:val="26"/>
        </w:rPr>
        <w:t xml:space="preserve"> support of the same as under: </w:t>
      </w:r>
    </w:p>
    <w:p w:rsidR="00A2411D" w:rsidRPr="00A2411D" w:rsidRDefault="00A2411D" w:rsidP="00AE0039">
      <w:pPr>
        <w:pStyle w:val="ListParagraph"/>
        <w:numPr>
          <w:ilvl w:val="0"/>
          <w:numId w:val="9"/>
        </w:numPr>
        <w:jc w:val="both"/>
        <w:rPr>
          <w:sz w:val="26"/>
          <w:szCs w:val="26"/>
        </w:rPr>
      </w:pPr>
      <w:r w:rsidRPr="00A2411D">
        <w:rPr>
          <w:sz w:val="26"/>
          <w:szCs w:val="26"/>
        </w:rPr>
        <w:t>Must be registered for GST with Departments of Government of India/State Governments.</w:t>
      </w:r>
    </w:p>
    <w:p w:rsidR="00A2411D" w:rsidRDefault="00A2411D" w:rsidP="00AE0039">
      <w:pPr>
        <w:pStyle w:val="ListParagraph"/>
        <w:numPr>
          <w:ilvl w:val="0"/>
          <w:numId w:val="9"/>
        </w:numPr>
        <w:jc w:val="both"/>
        <w:rPr>
          <w:sz w:val="26"/>
          <w:szCs w:val="26"/>
        </w:rPr>
      </w:pPr>
      <w:r w:rsidRPr="00A2411D">
        <w:rPr>
          <w:sz w:val="26"/>
          <w:szCs w:val="26"/>
        </w:rPr>
        <w:t>Must be PAN holder.</w:t>
      </w:r>
    </w:p>
    <w:p w:rsidR="00AE0039" w:rsidRPr="00A2411D" w:rsidRDefault="00AE0039" w:rsidP="00AE0039">
      <w:pPr>
        <w:pStyle w:val="ListParagraph"/>
        <w:jc w:val="both"/>
        <w:rPr>
          <w:sz w:val="26"/>
          <w:szCs w:val="26"/>
        </w:rPr>
      </w:pPr>
    </w:p>
    <w:p w:rsidR="00A2411D" w:rsidRPr="00A2411D" w:rsidRDefault="00A2411D" w:rsidP="00AE0039">
      <w:pPr>
        <w:jc w:val="both"/>
        <w:rPr>
          <w:b/>
          <w:sz w:val="26"/>
          <w:szCs w:val="26"/>
        </w:rPr>
      </w:pPr>
      <w:r w:rsidRPr="00A2411D">
        <w:rPr>
          <w:sz w:val="26"/>
          <w:szCs w:val="26"/>
        </w:rPr>
        <w:t>2</w:t>
      </w:r>
      <w:r w:rsidRPr="00A2411D">
        <w:rPr>
          <w:b/>
          <w:sz w:val="26"/>
          <w:szCs w:val="26"/>
        </w:rPr>
        <w:t>. Inspection of Items</w:t>
      </w:r>
    </w:p>
    <w:p w:rsidR="00A2411D" w:rsidRDefault="00A2411D" w:rsidP="00AE0039">
      <w:pPr>
        <w:jc w:val="both"/>
        <w:rPr>
          <w:sz w:val="26"/>
          <w:szCs w:val="26"/>
        </w:rPr>
      </w:pPr>
      <w:r>
        <w:rPr>
          <w:sz w:val="26"/>
          <w:szCs w:val="26"/>
        </w:rPr>
        <w:t xml:space="preserve">      a) </w:t>
      </w:r>
      <w:r w:rsidRPr="00A2411D">
        <w:rPr>
          <w:sz w:val="26"/>
          <w:szCs w:val="26"/>
        </w:rPr>
        <w:t>The inspection of material can be done carefully by the prospective bidders or their representatives at the stores of Establishment Section</w:t>
      </w:r>
      <w:r>
        <w:rPr>
          <w:sz w:val="26"/>
          <w:szCs w:val="26"/>
        </w:rPr>
        <w:t xml:space="preserve"> in the campus </w:t>
      </w:r>
      <w:r w:rsidRPr="00A2411D">
        <w:rPr>
          <w:sz w:val="26"/>
          <w:szCs w:val="26"/>
        </w:rPr>
        <w:t xml:space="preserve">or which they can contact with </w:t>
      </w:r>
      <w:r>
        <w:rPr>
          <w:sz w:val="26"/>
          <w:szCs w:val="26"/>
        </w:rPr>
        <w:t>the Quarter Master between 10:00 A.M. to 4</w:t>
      </w:r>
      <w:r w:rsidRPr="00A2411D">
        <w:rPr>
          <w:sz w:val="26"/>
          <w:szCs w:val="26"/>
        </w:rPr>
        <w:t xml:space="preserve">:00 P.M. from </w:t>
      </w:r>
      <w:r w:rsidR="003D3777">
        <w:rPr>
          <w:sz w:val="26"/>
          <w:szCs w:val="26"/>
        </w:rPr>
        <w:t>10</w:t>
      </w:r>
      <w:r w:rsidR="003D3777" w:rsidRPr="003D3777">
        <w:rPr>
          <w:sz w:val="26"/>
          <w:szCs w:val="26"/>
          <w:vertAlign w:val="superscript"/>
        </w:rPr>
        <w:t>th</w:t>
      </w:r>
      <w:r w:rsidR="003D3777">
        <w:rPr>
          <w:sz w:val="26"/>
          <w:szCs w:val="26"/>
        </w:rPr>
        <w:t xml:space="preserve"> February 2025 to 15</w:t>
      </w:r>
      <w:r w:rsidRPr="00A2411D">
        <w:rPr>
          <w:sz w:val="26"/>
          <w:szCs w:val="26"/>
          <w:vertAlign w:val="superscript"/>
        </w:rPr>
        <w:t>th</w:t>
      </w:r>
      <w:r w:rsidR="003D3777">
        <w:rPr>
          <w:sz w:val="26"/>
          <w:szCs w:val="26"/>
        </w:rPr>
        <w:t xml:space="preserve"> February</w:t>
      </w:r>
      <w:bookmarkStart w:id="0" w:name="_GoBack"/>
      <w:bookmarkEnd w:id="0"/>
      <w:r>
        <w:rPr>
          <w:sz w:val="26"/>
          <w:szCs w:val="26"/>
        </w:rPr>
        <w:t xml:space="preserve"> 2025.</w:t>
      </w:r>
      <w:r w:rsidRPr="00A2411D">
        <w:rPr>
          <w:sz w:val="26"/>
          <w:szCs w:val="26"/>
        </w:rPr>
        <w:t xml:space="preserve"> Queries can be raised to the concerned Officer at the time of inspection. No further clarification shall be enterta</w:t>
      </w:r>
      <w:r>
        <w:rPr>
          <w:sz w:val="26"/>
          <w:szCs w:val="26"/>
        </w:rPr>
        <w:t>ined after the above inspection. No request for inspection after submission of the tender will be accepted.</w:t>
      </w:r>
    </w:p>
    <w:p w:rsidR="00A2411D" w:rsidRDefault="00A2411D" w:rsidP="00AE0039">
      <w:pPr>
        <w:jc w:val="both"/>
        <w:rPr>
          <w:sz w:val="26"/>
          <w:szCs w:val="26"/>
        </w:rPr>
      </w:pPr>
      <w:r>
        <w:rPr>
          <w:sz w:val="26"/>
          <w:szCs w:val="26"/>
        </w:rPr>
        <w:t xml:space="preserve">      b) Tenderers should clearly quote their rate both in figures and in words. Any overwriting or erasing in the figure shall not be considered for acceptances of the rates offered by the bidder.</w:t>
      </w:r>
    </w:p>
    <w:p w:rsidR="00AE0039" w:rsidRPr="00A2411D" w:rsidRDefault="00AE0039" w:rsidP="00AE0039">
      <w:pPr>
        <w:jc w:val="both"/>
        <w:rPr>
          <w:sz w:val="26"/>
          <w:szCs w:val="26"/>
        </w:rPr>
      </w:pPr>
    </w:p>
    <w:p w:rsidR="00A2411D" w:rsidRPr="00A2411D" w:rsidRDefault="00A2411D" w:rsidP="00AE0039">
      <w:pPr>
        <w:jc w:val="both"/>
        <w:rPr>
          <w:sz w:val="26"/>
          <w:szCs w:val="26"/>
        </w:rPr>
      </w:pPr>
      <w:r w:rsidRPr="00A2411D">
        <w:rPr>
          <w:sz w:val="26"/>
          <w:szCs w:val="26"/>
        </w:rPr>
        <w:t xml:space="preserve">3. </w:t>
      </w:r>
      <w:r w:rsidRPr="00A2411D">
        <w:rPr>
          <w:b/>
          <w:sz w:val="26"/>
          <w:szCs w:val="26"/>
        </w:rPr>
        <w:t>Bid validity Period</w:t>
      </w:r>
    </w:p>
    <w:p w:rsidR="00A2411D" w:rsidRDefault="00A2411D" w:rsidP="00AE0039">
      <w:pPr>
        <w:jc w:val="both"/>
        <w:rPr>
          <w:sz w:val="26"/>
          <w:szCs w:val="26"/>
        </w:rPr>
      </w:pPr>
      <w:r>
        <w:rPr>
          <w:sz w:val="26"/>
          <w:szCs w:val="26"/>
        </w:rPr>
        <w:t xml:space="preserve">     </w:t>
      </w:r>
      <w:r w:rsidRPr="00A2411D">
        <w:rPr>
          <w:sz w:val="26"/>
          <w:szCs w:val="26"/>
        </w:rPr>
        <w:t>Bids should remain valid for acceptance for a period of three months from the date of opening of the Bids. Bids with lesser validity period will be summarily rejected.</w:t>
      </w:r>
    </w:p>
    <w:p w:rsidR="00AE0039" w:rsidRDefault="00AE0039" w:rsidP="00A2411D">
      <w:pPr>
        <w:rPr>
          <w:sz w:val="26"/>
          <w:szCs w:val="26"/>
        </w:rPr>
      </w:pPr>
    </w:p>
    <w:p w:rsidR="00A2411D" w:rsidRPr="00A2411D" w:rsidRDefault="00A2411D" w:rsidP="00AE0039">
      <w:pPr>
        <w:jc w:val="both"/>
        <w:rPr>
          <w:sz w:val="26"/>
          <w:szCs w:val="26"/>
        </w:rPr>
      </w:pPr>
      <w:r w:rsidRPr="00A2411D">
        <w:rPr>
          <w:sz w:val="26"/>
          <w:szCs w:val="26"/>
        </w:rPr>
        <w:lastRenderedPageBreak/>
        <w:t xml:space="preserve">4. </w:t>
      </w:r>
      <w:r w:rsidRPr="00AE0039">
        <w:rPr>
          <w:b/>
          <w:sz w:val="26"/>
          <w:szCs w:val="26"/>
        </w:rPr>
        <w:t>Financial Bid</w:t>
      </w:r>
      <w:r w:rsidRPr="00AE0039">
        <w:rPr>
          <w:b/>
          <w:noProof/>
          <w:sz w:val="26"/>
          <w:szCs w:val="26"/>
          <w:lang w:eastAsia="en-IN"/>
        </w:rPr>
        <w:drawing>
          <wp:inline distT="0" distB="0" distL="0" distR="0" wp14:anchorId="257749CE" wp14:editId="6C5732A8">
            <wp:extent cx="3048" cy="6097"/>
            <wp:effectExtent l="0" t="0" r="0" b="0"/>
            <wp:docPr id="4050" name="Picture 4050"/>
            <wp:cNvGraphicFramePr/>
            <a:graphic xmlns:a="http://schemas.openxmlformats.org/drawingml/2006/main">
              <a:graphicData uri="http://schemas.openxmlformats.org/drawingml/2006/picture">
                <pic:pic xmlns:pic="http://schemas.openxmlformats.org/drawingml/2006/picture">
                  <pic:nvPicPr>
                    <pic:cNvPr id="4050" name="Picture 4050"/>
                    <pic:cNvPicPr/>
                  </pic:nvPicPr>
                  <pic:blipFill>
                    <a:blip r:embed="rId5"/>
                    <a:stretch>
                      <a:fillRect/>
                    </a:stretch>
                  </pic:blipFill>
                  <pic:spPr>
                    <a:xfrm>
                      <a:off x="0" y="0"/>
                      <a:ext cx="3048" cy="6097"/>
                    </a:xfrm>
                    <a:prstGeom prst="rect">
                      <a:avLst/>
                    </a:prstGeom>
                  </pic:spPr>
                </pic:pic>
              </a:graphicData>
            </a:graphic>
          </wp:inline>
        </w:drawing>
      </w:r>
    </w:p>
    <w:p w:rsidR="00A2411D" w:rsidRPr="00A2411D" w:rsidRDefault="00AE0039" w:rsidP="00AE0039">
      <w:pPr>
        <w:jc w:val="both"/>
        <w:rPr>
          <w:sz w:val="26"/>
          <w:szCs w:val="26"/>
        </w:rPr>
      </w:pPr>
      <w:r>
        <w:rPr>
          <w:sz w:val="26"/>
          <w:szCs w:val="26"/>
        </w:rPr>
        <w:t xml:space="preserve">    a) </w:t>
      </w:r>
      <w:r w:rsidR="00A2411D" w:rsidRPr="00A2411D">
        <w:rPr>
          <w:sz w:val="26"/>
          <w:szCs w:val="26"/>
        </w:rPr>
        <w:t xml:space="preserve">The financial bid shall be quoted in the </w:t>
      </w:r>
      <w:proofErr w:type="spellStart"/>
      <w:r w:rsidR="00A2411D" w:rsidRPr="00A2411D">
        <w:rPr>
          <w:sz w:val="26"/>
          <w:szCs w:val="26"/>
        </w:rPr>
        <w:t>Proforma</w:t>
      </w:r>
      <w:proofErr w:type="spellEnd"/>
      <w:r w:rsidR="00A2411D" w:rsidRPr="00A2411D">
        <w:rPr>
          <w:sz w:val="26"/>
          <w:szCs w:val="26"/>
        </w:rPr>
        <w:t xml:space="preserve"> given at </w:t>
      </w:r>
      <w:r w:rsidR="00A2411D" w:rsidRPr="00AE0039">
        <w:rPr>
          <w:b/>
          <w:sz w:val="26"/>
          <w:szCs w:val="26"/>
        </w:rPr>
        <w:t>Annexure - Il</w:t>
      </w:r>
      <w:r w:rsidR="00A2411D" w:rsidRPr="00A2411D">
        <w:rPr>
          <w:sz w:val="26"/>
          <w:szCs w:val="26"/>
        </w:rPr>
        <w:t xml:space="preserve"> of this </w:t>
      </w:r>
      <w:r>
        <w:rPr>
          <w:sz w:val="26"/>
          <w:szCs w:val="26"/>
        </w:rPr>
        <w:t xml:space="preserve">                 </w:t>
      </w:r>
      <w:r w:rsidR="00A2411D" w:rsidRPr="00A2411D">
        <w:rPr>
          <w:sz w:val="26"/>
          <w:szCs w:val="26"/>
        </w:rPr>
        <w:t>tender document.</w:t>
      </w:r>
    </w:p>
    <w:p w:rsidR="00AE0039" w:rsidRDefault="00AE0039" w:rsidP="00AE0039">
      <w:pPr>
        <w:jc w:val="both"/>
        <w:rPr>
          <w:sz w:val="26"/>
          <w:szCs w:val="26"/>
        </w:rPr>
      </w:pPr>
      <w:r>
        <w:rPr>
          <w:sz w:val="26"/>
          <w:szCs w:val="26"/>
        </w:rPr>
        <w:t xml:space="preserve">    b) </w:t>
      </w:r>
      <w:r w:rsidR="00A2411D" w:rsidRPr="00A2411D">
        <w:rPr>
          <w:sz w:val="26"/>
          <w:szCs w:val="26"/>
        </w:rPr>
        <w:t xml:space="preserve">The Financial bid of only those bidders shall be evaluated who </w:t>
      </w:r>
      <w:proofErr w:type="spellStart"/>
      <w:r w:rsidR="00A2411D" w:rsidRPr="00A2411D">
        <w:rPr>
          <w:sz w:val="26"/>
          <w:szCs w:val="26"/>
        </w:rPr>
        <w:t>fulfill</w:t>
      </w:r>
      <w:proofErr w:type="spellEnd"/>
      <w:r w:rsidR="00A2411D" w:rsidRPr="00A2411D">
        <w:rPr>
          <w:sz w:val="26"/>
          <w:szCs w:val="26"/>
        </w:rPr>
        <w:t xml:space="preserve"> the eligibility criteria. </w:t>
      </w:r>
    </w:p>
    <w:p w:rsidR="00A2411D" w:rsidRPr="00A2411D" w:rsidRDefault="00AE0039" w:rsidP="00AE0039">
      <w:pPr>
        <w:jc w:val="both"/>
        <w:rPr>
          <w:sz w:val="26"/>
          <w:szCs w:val="26"/>
        </w:rPr>
      </w:pPr>
      <w:r>
        <w:rPr>
          <w:sz w:val="26"/>
          <w:szCs w:val="26"/>
        </w:rPr>
        <w:t xml:space="preserve">   </w:t>
      </w:r>
      <w:r w:rsidR="00A2411D" w:rsidRPr="00A2411D">
        <w:rPr>
          <w:sz w:val="26"/>
          <w:szCs w:val="26"/>
        </w:rPr>
        <w:t>(c) The rate quoted shall be final.</w:t>
      </w:r>
    </w:p>
    <w:p w:rsidR="00A2411D" w:rsidRDefault="00AE0039" w:rsidP="00AE0039">
      <w:pPr>
        <w:jc w:val="both"/>
        <w:rPr>
          <w:sz w:val="26"/>
          <w:szCs w:val="26"/>
        </w:rPr>
      </w:pPr>
      <w:r>
        <w:rPr>
          <w:sz w:val="26"/>
          <w:szCs w:val="26"/>
        </w:rPr>
        <w:t xml:space="preserve">   </w:t>
      </w:r>
      <w:r w:rsidR="00A2411D" w:rsidRPr="00A2411D">
        <w:rPr>
          <w:sz w:val="26"/>
          <w:szCs w:val="26"/>
        </w:rPr>
        <w:t xml:space="preserve">(d) The successful bidder shall be evaluated based on highest quoted price for the </w:t>
      </w:r>
      <w:r>
        <w:rPr>
          <w:sz w:val="26"/>
          <w:szCs w:val="26"/>
        </w:rPr>
        <w:t xml:space="preserve">   </w:t>
      </w:r>
      <w:r w:rsidR="00A2411D" w:rsidRPr="00A2411D">
        <w:rPr>
          <w:sz w:val="26"/>
          <w:szCs w:val="26"/>
        </w:rPr>
        <w:t>whole lot.</w:t>
      </w:r>
    </w:p>
    <w:p w:rsidR="004E1D22" w:rsidRPr="00A2411D" w:rsidRDefault="004E1D22" w:rsidP="00AE0039">
      <w:pPr>
        <w:jc w:val="both"/>
        <w:rPr>
          <w:sz w:val="26"/>
          <w:szCs w:val="26"/>
        </w:rPr>
      </w:pPr>
    </w:p>
    <w:p w:rsidR="00A2411D" w:rsidRPr="00AE0039" w:rsidRDefault="00A2411D" w:rsidP="00AE0039">
      <w:pPr>
        <w:jc w:val="both"/>
        <w:rPr>
          <w:b/>
          <w:sz w:val="26"/>
          <w:szCs w:val="26"/>
        </w:rPr>
      </w:pPr>
      <w:r w:rsidRPr="00A2411D">
        <w:rPr>
          <w:sz w:val="26"/>
          <w:szCs w:val="26"/>
        </w:rPr>
        <w:t xml:space="preserve">5. </w:t>
      </w:r>
      <w:r w:rsidRPr="00AE0039">
        <w:rPr>
          <w:b/>
          <w:sz w:val="26"/>
          <w:szCs w:val="26"/>
        </w:rPr>
        <w:t>Submission of Bids</w:t>
      </w:r>
    </w:p>
    <w:p w:rsidR="00A2411D" w:rsidRPr="00A2411D" w:rsidRDefault="00AE0039" w:rsidP="00AE0039">
      <w:pPr>
        <w:jc w:val="both"/>
        <w:rPr>
          <w:sz w:val="26"/>
          <w:szCs w:val="26"/>
        </w:rPr>
      </w:pPr>
      <w:r>
        <w:rPr>
          <w:sz w:val="26"/>
          <w:szCs w:val="26"/>
        </w:rPr>
        <w:t xml:space="preserve">    a) </w:t>
      </w:r>
      <w:r w:rsidR="00A2411D" w:rsidRPr="00A2411D">
        <w:rPr>
          <w:sz w:val="26"/>
          <w:szCs w:val="26"/>
        </w:rPr>
        <w:t>The Bid shall be legible.</w:t>
      </w:r>
    </w:p>
    <w:p w:rsidR="00A2411D" w:rsidRDefault="00AE0039" w:rsidP="00AE0039">
      <w:pPr>
        <w:jc w:val="both"/>
        <w:rPr>
          <w:sz w:val="26"/>
          <w:szCs w:val="26"/>
        </w:rPr>
      </w:pPr>
      <w:r>
        <w:rPr>
          <w:sz w:val="26"/>
          <w:szCs w:val="26"/>
        </w:rPr>
        <w:t xml:space="preserve">    b) </w:t>
      </w:r>
      <w:r w:rsidR="00A2411D" w:rsidRPr="00A2411D">
        <w:rPr>
          <w:sz w:val="26"/>
          <w:szCs w:val="26"/>
        </w:rPr>
        <w:t>Bid shall be sent in envelop</w:t>
      </w:r>
      <w:r>
        <w:rPr>
          <w:sz w:val="26"/>
          <w:szCs w:val="26"/>
        </w:rPr>
        <w:t>e</w:t>
      </w:r>
      <w:r w:rsidR="00A2411D" w:rsidRPr="00A2411D">
        <w:rPr>
          <w:sz w:val="26"/>
          <w:szCs w:val="26"/>
        </w:rPr>
        <w:t xml:space="preserve"> containing </w:t>
      </w:r>
      <w:r w:rsidR="00A2411D" w:rsidRPr="00AE0039">
        <w:rPr>
          <w:b/>
          <w:sz w:val="26"/>
          <w:szCs w:val="26"/>
        </w:rPr>
        <w:t>Annexure I &amp; Il</w:t>
      </w:r>
      <w:r>
        <w:rPr>
          <w:b/>
          <w:sz w:val="26"/>
          <w:szCs w:val="26"/>
        </w:rPr>
        <w:t xml:space="preserve"> </w:t>
      </w:r>
      <w:r w:rsidR="00A2411D" w:rsidRPr="00A2411D">
        <w:rPr>
          <w:sz w:val="26"/>
          <w:szCs w:val="26"/>
        </w:rPr>
        <w:t>Envelopes shall also indicate the name, address and phone number of the Bidder enabling the Bid to be returned, if required.</w:t>
      </w:r>
    </w:p>
    <w:p w:rsidR="00AE0039" w:rsidRDefault="00AE0039" w:rsidP="00AE0039">
      <w:pPr>
        <w:jc w:val="both"/>
        <w:rPr>
          <w:sz w:val="26"/>
          <w:szCs w:val="26"/>
        </w:rPr>
      </w:pPr>
      <w:r>
        <w:rPr>
          <w:sz w:val="26"/>
          <w:szCs w:val="26"/>
        </w:rPr>
        <w:t xml:space="preserve">   c) Incomplete and unsigned quotations are liable to be rejected.</w:t>
      </w:r>
    </w:p>
    <w:p w:rsidR="00AE0039" w:rsidRDefault="00AE0039" w:rsidP="00AE0039">
      <w:pPr>
        <w:jc w:val="both"/>
        <w:rPr>
          <w:sz w:val="26"/>
          <w:szCs w:val="26"/>
        </w:rPr>
      </w:pPr>
      <w:r>
        <w:rPr>
          <w:sz w:val="26"/>
          <w:szCs w:val="26"/>
        </w:rPr>
        <w:t xml:space="preserve">   d) Bidder must enclose copy of address proof (Any one – Voter I card/ </w:t>
      </w:r>
      <w:proofErr w:type="spellStart"/>
      <w:r>
        <w:rPr>
          <w:sz w:val="26"/>
          <w:szCs w:val="26"/>
        </w:rPr>
        <w:t>Aadhar</w:t>
      </w:r>
      <w:proofErr w:type="spellEnd"/>
      <w:r>
        <w:rPr>
          <w:sz w:val="26"/>
          <w:szCs w:val="26"/>
        </w:rPr>
        <w:t xml:space="preserve"> Card/ Driving License </w:t>
      </w:r>
      <w:proofErr w:type="spellStart"/>
      <w:r>
        <w:rPr>
          <w:sz w:val="26"/>
          <w:szCs w:val="26"/>
        </w:rPr>
        <w:t>etc</w:t>
      </w:r>
      <w:proofErr w:type="spellEnd"/>
      <w:r>
        <w:rPr>
          <w:sz w:val="26"/>
          <w:szCs w:val="26"/>
        </w:rPr>
        <w:t>) and PAN Card/ GST along with the bid.</w:t>
      </w:r>
    </w:p>
    <w:p w:rsidR="00AE0039" w:rsidRPr="00AE0039" w:rsidRDefault="00AE0039" w:rsidP="00AE0039">
      <w:pPr>
        <w:jc w:val="both"/>
        <w:rPr>
          <w:b/>
          <w:sz w:val="26"/>
          <w:szCs w:val="26"/>
        </w:rPr>
      </w:pPr>
      <w:r>
        <w:rPr>
          <w:sz w:val="26"/>
          <w:szCs w:val="26"/>
        </w:rPr>
        <w:t xml:space="preserve">  e) The material will be allowed to be lifted between 10.00 AM to 4.00 PM on any working day.</w:t>
      </w:r>
      <w:r w:rsidR="004E1D22">
        <w:rPr>
          <w:sz w:val="26"/>
          <w:szCs w:val="26"/>
        </w:rPr>
        <w:t xml:space="preserve"> No picking, choosing or sorting will be allowed in the premises for the disposal lots. Proper cleaning of the area should be done by the purchaser after lifting the material. Cost of lifting of goods shall be borne by the successful bidder.</w:t>
      </w:r>
    </w:p>
    <w:p w:rsidR="00AE0039" w:rsidRPr="00A2411D" w:rsidRDefault="00AE0039" w:rsidP="00AE0039">
      <w:pPr>
        <w:jc w:val="both"/>
        <w:rPr>
          <w:sz w:val="26"/>
          <w:szCs w:val="26"/>
        </w:rPr>
      </w:pPr>
    </w:p>
    <w:p w:rsidR="00A2411D" w:rsidRPr="004E1D22" w:rsidRDefault="00A2411D" w:rsidP="00AE0039">
      <w:pPr>
        <w:jc w:val="both"/>
        <w:rPr>
          <w:b/>
          <w:sz w:val="26"/>
          <w:szCs w:val="26"/>
        </w:rPr>
      </w:pPr>
      <w:r w:rsidRPr="00A2411D">
        <w:rPr>
          <w:sz w:val="26"/>
          <w:szCs w:val="26"/>
        </w:rPr>
        <w:t xml:space="preserve">6. </w:t>
      </w:r>
      <w:r w:rsidR="004E1D22" w:rsidRPr="004E1D22">
        <w:rPr>
          <w:b/>
          <w:sz w:val="26"/>
          <w:szCs w:val="26"/>
        </w:rPr>
        <w:t xml:space="preserve">Opening </w:t>
      </w:r>
      <w:r w:rsidRPr="004E1D22">
        <w:rPr>
          <w:b/>
          <w:sz w:val="26"/>
          <w:szCs w:val="26"/>
        </w:rPr>
        <w:t>of Bids</w:t>
      </w:r>
    </w:p>
    <w:p w:rsidR="00A2411D" w:rsidRPr="00A2411D" w:rsidRDefault="00A2411D" w:rsidP="00AE0039">
      <w:pPr>
        <w:jc w:val="both"/>
        <w:rPr>
          <w:sz w:val="26"/>
          <w:szCs w:val="26"/>
        </w:rPr>
      </w:pPr>
      <w:r w:rsidRPr="00A2411D">
        <w:rPr>
          <w:sz w:val="26"/>
          <w:szCs w:val="26"/>
        </w:rPr>
        <w:t>Financial bid of only those bidders who fulfil the eligibility criteria (Annexure l), shall be considered.</w:t>
      </w:r>
    </w:p>
    <w:p w:rsidR="00A2411D" w:rsidRDefault="00A2411D" w:rsidP="00AE0039">
      <w:pPr>
        <w:jc w:val="both"/>
        <w:rPr>
          <w:sz w:val="26"/>
          <w:szCs w:val="26"/>
        </w:rPr>
      </w:pPr>
      <w:r w:rsidRPr="00A2411D">
        <w:rPr>
          <w:sz w:val="26"/>
          <w:szCs w:val="26"/>
        </w:rPr>
        <w:t>The bidder himself or his authorized representative can attend the tender opening event. The representative attending the opening of the tender on behalf of the bidder should bring with him/her a letter of authority from the bidder and a proof of identification at the time of opening of bid. Only one person/representative from each bidder would be allowed to attend the bid opening event.</w:t>
      </w:r>
    </w:p>
    <w:p w:rsidR="0006412A" w:rsidRDefault="0006412A" w:rsidP="00AE0039">
      <w:pPr>
        <w:jc w:val="both"/>
        <w:rPr>
          <w:sz w:val="26"/>
          <w:szCs w:val="26"/>
        </w:rPr>
      </w:pPr>
    </w:p>
    <w:p w:rsidR="0006412A" w:rsidRPr="00A2411D" w:rsidRDefault="0006412A" w:rsidP="00AE0039">
      <w:pPr>
        <w:jc w:val="both"/>
        <w:rPr>
          <w:sz w:val="26"/>
          <w:szCs w:val="26"/>
        </w:rPr>
      </w:pPr>
    </w:p>
    <w:p w:rsidR="00A2411D" w:rsidRPr="0006412A" w:rsidRDefault="0006412A" w:rsidP="00AE0039">
      <w:pPr>
        <w:jc w:val="both"/>
        <w:rPr>
          <w:b/>
          <w:sz w:val="26"/>
          <w:szCs w:val="26"/>
        </w:rPr>
      </w:pPr>
      <w:r>
        <w:rPr>
          <w:sz w:val="26"/>
          <w:szCs w:val="26"/>
        </w:rPr>
        <w:lastRenderedPageBreak/>
        <w:t>7)</w:t>
      </w:r>
      <w:r w:rsidR="00A2411D" w:rsidRPr="00A2411D">
        <w:rPr>
          <w:sz w:val="26"/>
          <w:szCs w:val="26"/>
        </w:rPr>
        <w:t xml:space="preserve"> </w:t>
      </w:r>
      <w:r w:rsidR="00A2411D" w:rsidRPr="0006412A">
        <w:rPr>
          <w:b/>
          <w:sz w:val="26"/>
          <w:szCs w:val="26"/>
        </w:rPr>
        <w:t>Payment</w:t>
      </w:r>
    </w:p>
    <w:p w:rsidR="00A2411D" w:rsidRPr="00A2411D" w:rsidRDefault="00A2411D" w:rsidP="00AE0039">
      <w:pPr>
        <w:jc w:val="both"/>
        <w:rPr>
          <w:sz w:val="26"/>
          <w:szCs w:val="26"/>
        </w:rPr>
      </w:pPr>
      <w:r w:rsidRPr="00A2411D">
        <w:rPr>
          <w:sz w:val="26"/>
          <w:szCs w:val="26"/>
        </w:rPr>
        <w:t>The successful bidder will have to pay the entire quoted/offered amount in t</w:t>
      </w:r>
      <w:r w:rsidR="0006412A">
        <w:rPr>
          <w:sz w:val="26"/>
          <w:szCs w:val="26"/>
        </w:rPr>
        <w:t>he form of Bank Draft/ Bankers’</w:t>
      </w:r>
      <w:r w:rsidRPr="00A2411D">
        <w:rPr>
          <w:sz w:val="26"/>
          <w:szCs w:val="26"/>
        </w:rPr>
        <w:t xml:space="preserve"> Cheque drawn in favour of </w:t>
      </w:r>
      <w:r w:rsidR="0006412A">
        <w:rPr>
          <w:sz w:val="26"/>
          <w:szCs w:val="26"/>
        </w:rPr>
        <w:t xml:space="preserve">The HM, Lawrence School </w:t>
      </w:r>
      <w:r w:rsidRPr="00A2411D">
        <w:rPr>
          <w:sz w:val="26"/>
          <w:szCs w:val="26"/>
        </w:rPr>
        <w:t xml:space="preserve">payable at </w:t>
      </w:r>
      <w:r w:rsidR="0006412A">
        <w:rPr>
          <w:sz w:val="26"/>
          <w:szCs w:val="26"/>
        </w:rPr>
        <w:t>Lovedale</w:t>
      </w:r>
      <w:r w:rsidRPr="00A2411D">
        <w:rPr>
          <w:sz w:val="26"/>
          <w:szCs w:val="26"/>
        </w:rPr>
        <w:t xml:space="preserve"> within five working days after receipt of letter regarding award of contract, failing which the contract may be cancelled.</w:t>
      </w:r>
    </w:p>
    <w:p w:rsidR="00A2411D" w:rsidRPr="0006412A" w:rsidRDefault="00A2411D" w:rsidP="00AE0039">
      <w:pPr>
        <w:jc w:val="both"/>
        <w:rPr>
          <w:b/>
          <w:sz w:val="26"/>
          <w:szCs w:val="26"/>
        </w:rPr>
      </w:pPr>
      <w:r w:rsidRPr="0006412A">
        <w:rPr>
          <w:b/>
          <w:sz w:val="26"/>
          <w:szCs w:val="26"/>
        </w:rPr>
        <w:t>8</w:t>
      </w:r>
      <w:r w:rsidR="0006412A" w:rsidRPr="0006412A">
        <w:rPr>
          <w:b/>
          <w:sz w:val="26"/>
          <w:szCs w:val="26"/>
        </w:rPr>
        <w:t>)</w:t>
      </w:r>
      <w:r w:rsidR="0006412A">
        <w:rPr>
          <w:b/>
          <w:sz w:val="26"/>
          <w:szCs w:val="26"/>
        </w:rPr>
        <w:t xml:space="preserve"> Lifting</w:t>
      </w:r>
      <w:r w:rsidRPr="0006412A">
        <w:rPr>
          <w:b/>
          <w:sz w:val="26"/>
          <w:szCs w:val="26"/>
        </w:rPr>
        <w:t xml:space="preserve"> of old/obsolete/unserviceable items</w:t>
      </w:r>
    </w:p>
    <w:p w:rsidR="00A2411D" w:rsidRPr="00A2411D" w:rsidRDefault="00A2411D" w:rsidP="00AE0039">
      <w:pPr>
        <w:jc w:val="both"/>
        <w:rPr>
          <w:sz w:val="26"/>
          <w:szCs w:val="26"/>
        </w:rPr>
      </w:pPr>
      <w:r w:rsidRPr="00A2411D">
        <w:rPr>
          <w:sz w:val="26"/>
          <w:szCs w:val="26"/>
        </w:rPr>
        <w:t>The successful bidder shall be require</w:t>
      </w:r>
      <w:r w:rsidR="0006412A">
        <w:rPr>
          <w:sz w:val="26"/>
          <w:szCs w:val="26"/>
        </w:rPr>
        <w:t>d to lift all old/obsolete/unserv</w:t>
      </w:r>
      <w:r w:rsidRPr="00A2411D">
        <w:rPr>
          <w:sz w:val="26"/>
          <w:szCs w:val="26"/>
        </w:rPr>
        <w:t xml:space="preserve">iceable items </w:t>
      </w:r>
      <w:r w:rsidR="0006412A">
        <w:rPr>
          <w:sz w:val="26"/>
          <w:szCs w:val="26"/>
        </w:rPr>
        <w:t xml:space="preserve">between 10.00 AM to 4.00 PM </w:t>
      </w:r>
      <w:r w:rsidRPr="00A2411D">
        <w:rPr>
          <w:sz w:val="26"/>
          <w:szCs w:val="26"/>
        </w:rPr>
        <w:t xml:space="preserve">and not selectively from the </w:t>
      </w:r>
      <w:r w:rsidR="0006412A">
        <w:rPr>
          <w:sz w:val="26"/>
          <w:szCs w:val="26"/>
        </w:rPr>
        <w:t>School</w:t>
      </w:r>
      <w:r w:rsidRPr="00A2411D">
        <w:rPr>
          <w:sz w:val="26"/>
          <w:szCs w:val="26"/>
        </w:rPr>
        <w:t xml:space="preserve"> premises to his within five working days after depositing the full amount.</w:t>
      </w:r>
    </w:p>
    <w:p w:rsidR="00A2411D" w:rsidRPr="00A2411D" w:rsidRDefault="00A2411D" w:rsidP="00AE0039">
      <w:pPr>
        <w:jc w:val="both"/>
        <w:rPr>
          <w:sz w:val="26"/>
          <w:szCs w:val="26"/>
        </w:rPr>
      </w:pPr>
      <w:r w:rsidRPr="00A2411D">
        <w:rPr>
          <w:sz w:val="26"/>
          <w:szCs w:val="26"/>
        </w:rPr>
        <w:t>In case, the successful bidder deposits the full amount within a stipulated period but fails to lift the articles in the scheduled time, this office shall not take responsibility</w:t>
      </w:r>
      <w:r w:rsidR="0006412A">
        <w:rPr>
          <w:sz w:val="26"/>
          <w:szCs w:val="26"/>
        </w:rPr>
        <w:t xml:space="preserve"> </w:t>
      </w:r>
      <w:r w:rsidRPr="00A2411D">
        <w:rPr>
          <w:sz w:val="26"/>
          <w:szCs w:val="26"/>
        </w:rPr>
        <w:t>for safe custody of the articles.</w:t>
      </w:r>
    </w:p>
    <w:p w:rsidR="00A2411D" w:rsidRPr="00A2411D" w:rsidRDefault="00A2411D" w:rsidP="00AE0039">
      <w:pPr>
        <w:jc w:val="both"/>
        <w:rPr>
          <w:sz w:val="26"/>
          <w:szCs w:val="26"/>
        </w:rPr>
      </w:pPr>
      <w:r w:rsidRPr="00A2411D">
        <w:rPr>
          <w:sz w:val="26"/>
          <w:szCs w:val="26"/>
        </w:rPr>
        <w:t>No damage shall be caused to the existing property of this office or any other Offices in the premises while removing the materials from the site. Any loss/ damage to the property of this Office or any other Offices in the premises or injury or</w:t>
      </w:r>
      <w:r w:rsidR="0006412A">
        <w:rPr>
          <w:sz w:val="26"/>
          <w:szCs w:val="26"/>
        </w:rPr>
        <w:t xml:space="preserve"> </w:t>
      </w:r>
      <w:r w:rsidRPr="00A2411D">
        <w:rPr>
          <w:sz w:val="26"/>
          <w:szCs w:val="26"/>
        </w:rPr>
        <w:t>personal accident suffered by any person due to negligence or action of the</w:t>
      </w:r>
      <w:r w:rsidR="0006412A">
        <w:rPr>
          <w:sz w:val="26"/>
          <w:szCs w:val="26"/>
        </w:rPr>
        <w:t xml:space="preserve"> </w:t>
      </w:r>
      <w:r w:rsidRPr="00A2411D">
        <w:rPr>
          <w:sz w:val="26"/>
          <w:szCs w:val="26"/>
        </w:rPr>
        <w:t>successful bidder or his authorized worker/supervisor will be borne by successful bidder.</w:t>
      </w:r>
    </w:p>
    <w:p w:rsidR="00A2411D" w:rsidRPr="00A2411D" w:rsidRDefault="00A2411D" w:rsidP="00AE0039">
      <w:pPr>
        <w:jc w:val="both"/>
        <w:rPr>
          <w:sz w:val="26"/>
          <w:szCs w:val="26"/>
        </w:rPr>
      </w:pPr>
      <w:r w:rsidRPr="00A2411D">
        <w:rPr>
          <w:sz w:val="26"/>
          <w:szCs w:val="26"/>
        </w:rPr>
        <w:t xml:space="preserve">Goods/material will be removed under the supervision of designated Officer (s) of this </w:t>
      </w:r>
      <w:r w:rsidR="0006412A">
        <w:rPr>
          <w:sz w:val="26"/>
          <w:szCs w:val="26"/>
        </w:rPr>
        <w:t>School O</w:t>
      </w:r>
      <w:r w:rsidRPr="00A2411D">
        <w:rPr>
          <w:sz w:val="26"/>
          <w:szCs w:val="26"/>
        </w:rPr>
        <w:t>ffice. Materials will have to be removed within the time stipulated in</w:t>
      </w:r>
      <w:r w:rsidR="0006412A">
        <w:rPr>
          <w:sz w:val="26"/>
          <w:szCs w:val="26"/>
        </w:rPr>
        <w:t xml:space="preserve"> </w:t>
      </w:r>
      <w:r w:rsidRPr="00A2411D">
        <w:rPr>
          <w:sz w:val="26"/>
          <w:szCs w:val="26"/>
        </w:rPr>
        <w:t>acceptance letter</w:t>
      </w:r>
      <w:r w:rsidR="0006412A">
        <w:rPr>
          <w:sz w:val="26"/>
          <w:szCs w:val="26"/>
        </w:rPr>
        <w:t>/ Phone call</w:t>
      </w:r>
      <w:r w:rsidRPr="00A2411D">
        <w:rPr>
          <w:sz w:val="26"/>
          <w:szCs w:val="26"/>
        </w:rPr>
        <w:t>. No extension of time be given under any circumstances. Delay, beyond the stipulated time, may entail cancellation of the award/order.</w:t>
      </w:r>
    </w:p>
    <w:p w:rsidR="00A2411D" w:rsidRPr="00A2411D" w:rsidRDefault="00A2411D" w:rsidP="00AE0039">
      <w:pPr>
        <w:jc w:val="both"/>
        <w:rPr>
          <w:sz w:val="26"/>
          <w:szCs w:val="26"/>
        </w:rPr>
      </w:pPr>
      <w:r w:rsidRPr="00A2411D">
        <w:rPr>
          <w:sz w:val="26"/>
          <w:szCs w:val="26"/>
        </w:rPr>
        <w:t>All the charges i.e. loading, unloading and transportation to be incurred in course of lifting of items from this Office Complex shall be borne by the successful bidder.</w:t>
      </w:r>
    </w:p>
    <w:p w:rsidR="00A2411D" w:rsidRPr="0006412A" w:rsidRDefault="00A2411D" w:rsidP="00AE0039">
      <w:pPr>
        <w:jc w:val="both"/>
        <w:rPr>
          <w:b/>
          <w:sz w:val="26"/>
          <w:szCs w:val="26"/>
        </w:rPr>
      </w:pPr>
      <w:r w:rsidRPr="00A2411D">
        <w:rPr>
          <w:sz w:val="26"/>
          <w:szCs w:val="26"/>
        </w:rPr>
        <w:t>9</w:t>
      </w:r>
      <w:r w:rsidR="0006412A">
        <w:rPr>
          <w:sz w:val="26"/>
          <w:szCs w:val="26"/>
        </w:rPr>
        <w:t>)</w:t>
      </w:r>
      <w:r w:rsidRPr="00A2411D">
        <w:rPr>
          <w:sz w:val="26"/>
          <w:szCs w:val="26"/>
        </w:rPr>
        <w:t xml:space="preserve"> </w:t>
      </w:r>
      <w:r w:rsidRPr="0006412A">
        <w:rPr>
          <w:b/>
          <w:sz w:val="26"/>
          <w:szCs w:val="26"/>
        </w:rPr>
        <w:t>Other terms and Conditions</w:t>
      </w:r>
    </w:p>
    <w:p w:rsidR="00A2411D" w:rsidRPr="00A2411D" w:rsidRDefault="00A2411D" w:rsidP="00AE0039">
      <w:pPr>
        <w:jc w:val="both"/>
        <w:rPr>
          <w:sz w:val="26"/>
          <w:szCs w:val="26"/>
        </w:rPr>
      </w:pPr>
      <w:r w:rsidRPr="00A2411D">
        <w:rPr>
          <w:sz w:val="26"/>
          <w:szCs w:val="26"/>
        </w:rPr>
        <w:t>In the event of failure of the successful Bidder to lift the items in the stipulated time frame, the Bidder will be blacklisted for further business with this Office and the Contract will be awarded to next Highest Bidder to lift the item(s) at HI quoted rate.</w:t>
      </w:r>
    </w:p>
    <w:p w:rsidR="00A2411D" w:rsidRPr="00A2411D" w:rsidRDefault="00A2411D" w:rsidP="00AE0039">
      <w:pPr>
        <w:jc w:val="both"/>
        <w:rPr>
          <w:sz w:val="26"/>
          <w:szCs w:val="26"/>
        </w:rPr>
      </w:pPr>
      <w:r w:rsidRPr="00A2411D">
        <w:rPr>
          <w:sz w:val="26"/>
          <w:szCs w:val="26"/>
        </w:rPr>
        <w:t>The bidder shall be required to quote total price for whole lot.</w:t>
      </w:r>
    </w:p>
    <w:p w:rsidR="00A2411D" w:rsidRPr="00A2411D" w:rsidRDefault="00A2411D" w:rsidP="00AE0039">
      <w:pPr>
        <w:jc w:val="both"/>
        <w:rPr>
          <w:sz w:val="26"/>
          <w:szCs w:val="26"/>
        </w:rPr>
      </w:pPr>
      <w:r w:rsidRPr="00A2411D">
        <w:rPr>
          <w:sz w:val="26"/>
          <w:szCs w:val="26"/>
        </w:rPr>
        <w:t>No bidder will be allowed to withdraw after submission of bids/opening of the tender.</w:t>
      </w:r>
    </w:p>
    <w:p w:rsidR="00A2411D" w:rsidRPr="00A2411D" w:rsidRDefault="00A2411D" w:rsidP="00AE0039">
      <w:pPr>
        <w:jc w:val="both"/>
        <w:rPr>
          <w:sz w:val="26"/>
          <w:szCs w:val="26"/>
        </w:rPr>
      </w:pPr>
      <w:r w:rsidRPr="00A2411D">
        <w:rPr>
          <w:sz w:val="26"/>
          <w:szCs w:val="26"/>
        </w:rPr>
        <w:t>This tender is non-transferable.</w:t>
      </w:r>
    </w:p>
    <w:p w:rsidR="00A2411D" w:rsidRPr="00A2411D" w:rsidRDefault="00A2411D" w:rsidP="00AE0039">
      <w:pPr>
        <w:jc w:val="both"/>
        <w:rPr>
          <w:sz w:val="26"/>
          <w:szCs w:val="26"/>
        </w:rPr>
      </w:pPr>
      <w:r w:rsidRPr="00A2411D">
        <w:rPr>
          <w:sz w:val="26"/>
          <w:szCs w:val="26"/>
        </w:rPr>
        <w:t>This Office reserves the right to accept or reject any bid without assigning or communicating any reason thereof.</w:t>
      </w:r>
    </w:p>
    <w:p w:rsidR="004473F0" w:rsidRPr="004473F0" w:rsidRDefault="004473F0" w:rsidP="004473F0">
      <w:pPr>
        <w:spacing w:after="94" w:line="260" w:lineRule="auto"/>
        <w:ind w:left="557" w:hanging="10"/>
        <w:jc w:val="both"/>
        <w:rPr>
          <w:sz w:val="26"/>
          <w:szCs w:val="26"/>
        </w:rPr>
      </w:pPr>
    </w:p>
    <w:p w:rsidR="0052218F" w:rsidRDefault="0052218F" w:rsidP="0052218F">
      <w:pPr>
        <w:spacing w:after="0"/>
        <w:ind w:left="10" w:right="513" w:hanging="10"/>
        <w:jc w:val="right"/>
        <w:rPr>
          <w:b/>
          <w:sz w:val="28"/>
          <w:u w:val="single" w:color="000000"/>
        </w:rPr>
      </w:pPr>
      <w:r w:rsidRPr="0052218F">
        <w:rPr>
          <w:b/>
          <w:sz w:val="28"/>
          <w:u w:val="single" w:color="000000"/>
        </w:rPr>
        <w:lastRenderedPageBreak/>
        <w:t>ANNEXURE- I</w:t>
      </w:r>
    </w:p>
    <w:p w:rsidR="0052218F" w:rsidRPr="0052218F" w:rsidRDefault="0052218F" w:rsidP="0052218F">
      <w:pPr>
        <w:spacing w:after="0"/>
        <w:ind w:left="10" w:right="513" w:hanging="10"/>
        <w:jc w:val="right"/>
        <w:rPr>
          <w:b/>
          <w:sz w:val="28"/>
          <w:u w:val="single" w:color="000000"/>
        </w:rPr>
      </w:pPr>
    </w:p>
    <w:p w:rsidR="0052218F" w:rsidRDefault="0052218F" w:rsidP="0052218F">
      <w:pPr>
        <w:spacing w:after="0"/>
        <w:ind w:left="10" w:right="513" w:hanging="10"/>
        <w:jc w:val="right"/>
      </w:pPr>
    </w:p>
    <w:p w:rsidR="0052218F" w:rsidRDefault="0052218F" w:rsidP="0052218F">
      <w:pPr>
        <w:spacing w:after="351" w:line="260" w:lineRule="auto"/>
        <w:ind w:left="-5" w:hanging="10"/>
      </w:pPr>
      <w:r>
        <w:rPr>
          <w:sz w:val="32"/>
          <w:u w:val="single" w:color="000000"/>
        </w:rPr>
        <w:t>Eligibility Criteria for Disposal of old/obsolete/unserviceable items</w:t>
      </w:r>
    </w:p>
    <w:p w:rsidR="00C81854" w:rsidRDefault="00C81854" w:rsidP="00C81854">
      <w:pPr>
        <w:spacing w:after="328"/>
        <w:ind w:left="571" w:right="523"/>
      </w:pPr>
      <w:r>
        <w:t>TENDER NO: 02/LSL/2024</w:t>
      </w:r>
    </w:p>
    <w:tbl>
      <w:tblPr>
        <w:tblStyle w:val="TableGrid"/>
        <w:tblW w:w="10113" w:type="dxa"/>
        <w:tblInd w:w="8" w:type="dxa"/>
        <w:tblCellMar>
          <w:left w:w="112" w:type="dxa"/>
          <w:right w:w="62" w:type="dxa"/>
        </w:tblCellMar>
        <w:tblLook w:val="04A0" w:firstRow="1" w:lastRow="0" w:firstColumn="1" w:lastColumn="0" w:noHBand="0" w:noVBand="1"/>
      </w:tblPr>
      <w:tblGrid>
        <w:gridCol w:w="610"/>
        <w:gridCol w:w="3783"/>
        <w:gridCol w:w="2374"/>
        <w:gridCol w:w="3346"/>
      </w:tblGrid>
      <w:tr w:rsidR="0052218F" w:rsidRPr="0052218F" w:rsidTr="00681384">
        <w:trPr>
          <w:trHeight w:val="494"/>
        </w:trPr>
        <w:tc>
          <w:tcPr>
            <w:tcW w:w="610" w:type="dxa"/>
            <w:tcBorders>
              <w:top w:val="single" w:sz="2" w:space="0" w:color="000000"/>
              <w:left w:val="single" w:sz="2" w:space="0" w:color="000000"/>
              <w:bottom w:val="single" w:sz="2" w:space="0" w:color="000000"/>
              <w:right w:val="single" w:sz="2" w:space="0" w:color="000000"/>
            </w:tcBorders>
            <w:vAlign w:val="bottom"/>
          </w:tcPr>
          <w:p w:rsidR="0052218F" w:rsidRPr="0052218F" w:rsidRDefault="0052218F" w:rsidP="00681384">
            <w:pPr>
              <w:spacing w:line="259" w:lineRule="auto"/>
              <w:ind w:left="19"/>
              <w:rPr>
                <w:sz w:val="26"/>
                <w:szCs w:val="26"/>
              </w:rPr>
            </w:pPr>
            <w:r w:rsidRPr="0052218F">
              <w:rPr>
                <w:sz w:val="26"/>
                <w:szCs w:val="26"/>
              </w:rPr>
              <w:t>No.</w:t>
            </w:r>
          </w:p>
        </w:tc>
        <w:tc>
          <w:tcPr>
            <w:tcW w:w="3783" w:type="dxa"/>
            <w:tcBorders>
              <w:top w:val="single" w:sz="2" w:space="0" w:color="000000"/>
              <w:left w:val="single" w:sz="2" w:space="0" w:color="000000"/>
              <w:bottom w:val="single" w:sz="2" w:space="0" w:color="000000"/>
              <w:right w:val="single" w:sz="2" w:space="0" w:color="000000"/>
            </w:tcBorders>
            <w:vAlign w:val="center"/>
          </w:tcPr>
          <w:p w:rsidR="0052218F" w:rsidRPr="0052218F" w:rsidRDefault="0052218F" w:rsidP="00681384">
            <w:pPr>
              <w:spacing w:line="259" w:lineRule="auto"/>
              <w:ind w:right="41"/>
              <w:jc w:val="center"/>
              <w:rPr>
                <w:sz w:val="26"/>
                <w:szCs w:val="26"/>
              </w:rPr>
            </w:pPr>
            <w:r w:rsidRPr="0052218F">
              <w:rPr>
                <w:sz w:val="26"/>
                <w:szCs w:val="26"/>
              </w:rPr>
              <w:t>Description</w:t>
            </w:r>
          </w:p>
        </w:tc>
        <w:tc>
          <w:tcPr>
            <w:tcW w:w="5720" w:type="dxa"/>
            <w:gridSpan w:val="2"/>
            <w:tcBorders>
              <w:top w:val="single" w:sz="2" w:space="0" w:color="000000"/>
              <w:left w:val="single" w:sz="2" w:space="0" w:color="000000"/>
              <w:bottom w:val="single" w:sz="2" w:space="0" w:color="000000"/>
              <w:right w:val="single" w:sz="2" w:space="0" w:color="000000"/>
            </w:tcBorders>
            <w:vAlign w:val="center"/>
          </w:tcPr>
          <w:p w:rsidR="0052218F" w:rsidRPr="0052218F" w:rsidRDefault="0052218F" w:rsidP="00681384">
            <w:pPr>
              <w:spacing w:line="259" w:lineRule="auto"/>
              <w:ind w:left="1061"/>
              <w:rPr>
                <w:sz w:val="26"/>
                <w:szCs w:val="26"/>
              </w:rPr>
            </w:pPr>
            <w:r w:rsidRPr="0052218F">
              <w:rPr>
                <w:sz w:val="26"/>
                <w:szCs w:val="26"/>
              </w:rPr>
              <w:t>Information</w:t>
            </w:r>
          </w:p>
        </w:tc>
      </w:tr>
      <w:tr w:rsidR="0052218F" w:rsidRPr="0052218F" w:rsidTr="00681384">
        <w:trPr>
          <w:trHeight w:val="595"/>
        </w:trPr>
        <w:tc>
          <w:tcPr>
            <w:tcW w:w="610" w:type="dxa"/>
            <w:tcBorders>
              <w:top w:val="single" w:sz="2" w:space="0" w:color="000000"/>
              <w:left w:val="single" w:sz="2" w:space="0" w:color="000000"/>
              <w:bottom w:val="single" w:sz="2" w:space="0" w:color="000000"/>
              <w:right w:val="single" w:sz="2" w:space="0" w:color="000000"/>
            </w:tcBorders>
          </w:tcPr>
          <w:p w:rsidR="0052218F" w:rsidRPr="0052218F" w:rsidRDefault="0052218F" w:rsidP="00681384">
            <w:pPr>
              <w:spacing w:after="160" w:line="259" w:lineRule="auto"/>
              <w:rPr>
                <w:sz w:val="26"/>
                <w:szCs w:val="26"/>
              </w:rPr>
            </w:pPr>
            <w:r w:rsidRPr="0052218F">
              <w:rPr>
                <w:sz w:val="26"/>
                <w:szCs w:val="26"/>
              </w:rPr>
              <w:t>1.</w:t>
            </w:r>
          </w:p>
        </w:tc>
        <w:tc>
          <w:tcPr>
            <w:tcW w:w="3783" w:type="dxa"/>
            <w:tcBorders>
              <w:top w:val="single" w:sz="2" w:space="0" w:color="000000"/>
              <w:left w:val="single" w:sz="2" w:space="0" w:color="000000"/>
              <w:bottom w:val="single" w:sz="2" w:space="0" w:color="000000"/>
              <w:right w:val="single" w:sz="2" w:space="0" w:color="000000"/>
            </w:tcBorders>
          </w:tcPr>
          <w:p w:rsidR="0052218F" w:rsidRPr="0052218F" w:rsidRDefault="0052218F" w:rsidP="0052218F">
            <w:pPr>
              <w:spacing w:line="259" w:lineRule="auto"/>
              <w:ind w:right="56"/>
              <w:rPr>
                <w:sz w:val="26"/>
                <w:szCs w:val="26"/>
              </w:rPr>
            </w:pPr>
            <w:r w:rsidRPr="0052218F">
              <w:rPr>
                <w:sz w:val="26"/>
                <w:szCs w:val="26"/>
              </w:rPr>
              <w:t>Name of the Firm /Agency/ Company</w:t>
            </w:r>
          </w:p>
        </w:tc>
        <w:tc>
          <w:tcPr>
            <w:tcW w:w="5720" w:type="dxa"/>
            <w:gridSpan w:val="2"/>
            <w:tcBorders>
              <w:top w:val="single" w:sz="2" w:space="0" w:color="000000"/>
              <w:left w:val="single" w:sz="2" w:space="0" w:color="000000"/>
              <w:bottom w:val="single" w:sz="2" w:space="0" w:color="000000"/>
              <w:right w:val="single" w:sz="2" w:space="0" w:color="000000"/>
            </w:tcBorders>
          </w:tcPr>
          <w:p w:rsidR="0052218F" w:rsidRPr="0052218F" w:rsidRDefault="0052218F" w:rsidP="00681384">
            <w:pPr>
              <w:spacing w:after="160" w:line="259" w:lineRule="auto"/>
              <w:rPr>
                <w:sz w:val="26"/>
                <w:szCs w:val="26"/>
              </w:rPr>
            </w:pPr>
          </w:p>
        </w:tc>
      </w:tr>
      <w:tr w:rsidR="0052218F" w:rsidRPr="0052218F" w:rsidTr="00681384">
        <w:trPr>
          <w:trHeight w:val="718"/>
        </w:trPr>
        <w:tc>
          <w:tcPr>
            <w:tcW w:w="610" w:type="dxa"/>
            <w:tcBorders>
              <w:top w:val="single" w:sz="2" w:space="0" w:color="000000"/>
              <w:left w:val="single" w:sz="2" w:space="0" w:color="000000"/>
              <w:bottom w:val="single" w:sz="2" w:space="0" w:color="000000"/>
              <w:right w:val="single" w:sz="2" w:space="0" w:color="000000"/>
            </w:tcBorders>
          </w:tcPr>
          <w:p w:rsidR="0052218F" w:rsidRPr="0052218F" w:rsidRDefault="0052218F" w:rsidP="00681384">
            <w:pPr>
              <w:spacing w:line="259" w:lineRule="auto"/>
              <w:ind w:left="10"/>
              <w:rPr>
                <w:sz w:val="26"/>
                <w:szCs w:val="26"/>
              </w:rPr>
            </w:pPr>
            <w:r w:rsidRPr="0052218F">
              <w:rPr>
                <w:sz w:val="26"/>
                <w:szCs w:val="26"/>
              </w:rPr>
              <w:t>2.</w:t>
            </w:r>
          </w:p>
        </w:tc>
        <w:tc>
          <w:tcPr>
            <w:tcW w:w="3783" w:type="dxa"/>
            <w:tcBorders>
              <w:top w:val="single" w:sz="2" w:space="0" w:color="000000"/>
              <w:left w:val="single" w:sz="2" w:space="0" w:color="000000"/>
              <w:bottom w:val="single" w:sz="2" w:space="0" w:color="000000"/>
              <w:right w:val="single" w:sz="2" w:space="0" w:color="000000"/>
            </w:tcBorders>
          </w:tcPr>
          <w:p w:rsidR="0052218F" w:rsidRPr="0052218F" w:rsidRDefault="0052218F" w:rsidP="00681384">
            <w:pPr>
              <w:spacing w:line="259" w:lineRule="auto"/>
              <w:rPr>
                <w:sz w:val="26"/>
                <w:szCs w:val="26"/>
              </w:rPr>
            </w:pPr>
            <w:r w:rsidRPr="0052218F">
              <w:rPr>
                <w:sz w:val="26"/>
                <w:szCs w:val="26"/>
              </w:rPr>
              <w:t>Address of the Firm/</w:t>
            </w:r>
          </w:p>
          <w:p w:rsidR="0052218F" w:rsidRPr="0052218F" w:rsidRDefault="0052218F" w:rsidP="00681384">
            <w:pPr>
              <w:spacing w:line="259" w:lineRule="auto"/>
              <w:rPr>
                <w:sz w:val="26"/>
                <w:szCs w:val="26"/>
              </w:rPr>
            </w:pPr>
            <w:r w:rsidRPr="0052218F">
              <w:rPr>
                <w:sz w:val="26"/>
                <w:szCs w:val="26"/>
              </w:rPr>
              <w:t>Agency/Company</w:t>
            </w:r>
          </w:p>
          <w:p w:rsidR="0052218F" w:rsidRPr="0052218F" w:rsidRDefault="0052218F" w:rsidP="0052218F">
            <w:pPr>
              <w:spacing w:line="259" w:lineRule="auto"/>
              <w:rPr>
                <w:sz w:val="26"/>
                <w:szCs w:val="26"/>
              </w:rPr>
            </w:pPr>
            <w:r>
              <w:rPr>
                <w:sz w:val="26"/>
                <w:szCs w:val="26"/>
              </w:rPr>
              <w:t>(</w:t>
            </w:r>
            <w:r w:rsidRPr="0052218F">
              <w:rPr>
                <w:sz w:val="26"/>
                <w:szCs w:val="26"/>
              </w:rPr>
              <w:t>Enclose co</w:t>
            </w:r>
            <w:r>
              <w:rPr>
                <w:sz w:val="26"/>
                <w:szCs w:val="26"/>
              </w:rPr>
              <w:t>py</w:t>
            </w:r>
            <w:r w:rsidRPr="0052218F">
              <w:rPr>
                <w:sz w:val="26"/>
                <w:szCs w:val="26"/>
              </w:rPr>
              <w:t xml:space="preserve"> of address </w:t>
            </w:r>
            <w:r>
              <w:rPr>
                <w:sz w:val="26"/>
                <w:szCs w:val="26"/>
              </w:rPr>
              <w:t>p</w:t>
            </w:r>
            <w:r w:rsidRPr="0052218F">
              <w:rPr>
                <w:sz w:val="26"/>
                <w:szCs w:val="26"/>
              </w:rPr>
              <w:t>roo</w:t>
            </w:r>
            <w:r>
              <w:rPr>
                <w:sz w:val="26"/>
                <w:szCs w:val="26"/>
              </w:rPr>
              <w:t>f)</w:t>
            </w:r>
          </w:p>
        </w:tc>
        <w:tc>
          <w:tcPr>
            <w:tcW w:w="5720" w:type="dxa"/>
            <w:gridSpan w:val="2"/>
            <w:tcBorders>
              <w:top w:val="single" w:sz="2" w:space="0" w:color="000000"/>
              <w:left w:val="single" w:sz="2" w:space="0" w:color="000000"/>
              <w:bottom w:val="single" w:sz="2" w:space="0" w:color="000000"/>
              <w:right w:val="single" w:sz="2" w:space="0" w:color="000000"/>
            </w:tcBorders>
          </w:tcPr>
          <w:p w:rsidR="0052218F" w:rsidRPr="0052218F" w:rsidRDefault="0052218F" w:rsidP="00681384">
            <w:pPr>
              <w:spacing w:after="160" w:line="259" w:lineRule="auto"/>
              <w:rPr>
                <w:sz w:val="26"/>
                <w:szCs w:val="26"/>
              </w:rPr>
            </w:pPr>
          </w:p>
        </w:tc>
      </w:tr>
      <w:tr w:rsidR="0052218F" w:rsidRPr="0052218F" w:rsidTr="00681384">
        <w:trPr>
          <w:trHeight w:val="371"/>
        </w:trPr>
        <w:tc>
          <w:tcPr>
            <w:tcW w:w="610" w:type="dxa"/>
            <w:vMerge w:val="restart"/>
            <w:tcBorders>
              <w:top w:val="single" w:sz="2" w:space="0" w:color="000000"/>
              <w:left w:val="single" w:sz="2" w:space="0" w:color="000000"/>
              <w:bottom w:val="single" w:sz="2" w:space="0" w:color="000000"/>
              <w:right w:val="single" w:sz="2" w:space="0" w:color="000000"/>
            </w:tcBorders>
          </w:tcPr>
          <w:p w:rsidR="0052218F" w:rsidRPr="0052218F" w:rsidRDefault="0052218F" w:rsidP="00681384">
            <w:pPr>
              <w:spacing w:line="259" w:lineRule="auto"/>
              <w:ind w:left="10"/>
              <w:rPr>
                <w:sz w:val="26"/>
                <w:szCs w:val="26"/>
              </w:rPr>
            </w:pPr>
            <w:r w:rsidRPr="0052218F">
              <w:rPr>
                <w:sz w:val="26"/>
                <w:szCs w:val="26"/>
              </w:rPr>
              <w:t>3.</w:t>
            </w:r>
          </w:p>
        </w:tc>
        <w:tc>
          <w:tcPr>
            <w:tcW w:w="3783" w:type="dxa"/>
            <w:vMerge w:val="restart"/>
            <w:tcBorders>
              <w:top w:val="single" w:sz="2" w:space="0" w:color="000000"/>
              <w:left w:val="single" w:sz="2" w:space="0" w:color="000000"/>
              <w:bottom w:val="single" w:sz="2" w:space="0" w:color="000000"/>
              <w:right w:val="single" w:sz="2" w:space="0" w:color="000000"/>
            </w:tcBorders>
          </w:tcPr>
          <w:p w:rsidR="0052218F" w:rsidRPr="0052218F" w:rsidRDefault="0052218F" w:rsidP="00681384">
            <w:pPr>
              <w:spacing w:line="259" w:lineRule="auto"/>
              <w:ind w:left="10"/>
              <w:rPr>
                <w:sz w:val="26"/>
                <w:szCs w:val="26"/>
              </w:rPr>
            </w:pPr>
            <w:r w:rsidRPr="0052218F">
              <w:rPr>
                <w:sz w:val="26"/>
                <w:szCs w:val="26"/>
              </w:rPr>
              <w:t>Contact Details of the Firm/Agency</w:t>
            </w:r>
          </w:p>
        </w:tc>
        <w:tc>
          <w:tcPr>
            <w:tcW w:w="2374" w:type="dxa"/>
            <w:tcBorders>
              <w:top w:val="single" w:sz="2" w:space="0" w:color="000000"/>
              <w:left w:val="single" w:sz="2" w:space="0" w:color="000000"/>
              <w:bottom w:val="single" w:sz="2" w:space="0" w:color="000000"/>
              <w:right w:val="single" w:sz="2" w:space="0" w:color="000000"/>
            </w:tcBorders>
            <w:vAlign w:val="bottom"/>
          </w:tcPr>
          <w:p w:rsidR="0052218F" w:rsidRPr="0052218F" w:rsidRDefault="0052218F" w:rsidP="00681384">
            <w:pPr>
              <w:spacing w:line="259" w:lineRule="auto"/>
              <w:ind w:left="5"/>
              <w:rPr>
                <w:sz w:val="26"/>
                <w:szCs w:val="26"/>
              </w:rPr>
            </w:pPr>
            <w:r>
              <w:rPr>
                <w:sz w:val="26"/>
                <w:szCs w:val="26"/>
              </w:rPr>
              <w:t>Telep</w:t>
            </w:r>
            <w:r w:rsidRPr="0052218F">
              <w:rPr>
                <w:sz w:val="26"/>
                <w:szCs w:val="26"/>
              </w:rPr>
              <w:t>hone/Mobile No.</w:t>
            </w:r>
          </w:p>
        </w:tc>
        <w:tc>
          <w:tcPr>
            <w:tcW w:w="3346" w:type="dxa"/>
            <w:tcBorders>
              <w:top w:val="single" w:sz="2" w:space="0" w:color="000000"/>
              <w:left w:val="single" w:sz="2" w:space="0" w:color="000000"/>
              <w:bottom w:val="single" w:sz="2" w:space="0" w:color="000000"/>
              <w:right w:val="single" w:sz="2" w:space="0" w:color="000000"/>
            </w:tcBorders>
          </w:tcPr>
          <w:p w:rsidR="0052218F" w:rsidRPr="0052218F" w:rsidRDefault="0052218F" w:rsidP="00681384">
            <w:pPr>
              <w:spacing w:after="160" w:line="259" w:lineRule="auto"/>
              <w:rPr>
                <w:sz w:val="26"/>
                <w:szCs w:val="26"/>
              </w:rPr>
            </w:pPr>
          </w:p>
        </w:tc>
      </w:tr>
      <w:tr w:rsidR="0052218F" w:rsidRPr="0052218F" w:rsidTr="00681384">
        <w:trPr>
          <w:trHeight w:val="353"/>
        </w:trPr>
        <w:tc>
          <w:tcPr>
            <w:tcW w:w="0" w:type="auto"/>
            <w:vMerge/>
            <w:tcBorders>
              <w:top w:val="nil"/>
              <w:left w:val="single" w:sz="2" w:space="0" w:color="000000"/>
              <w:bottom w:val="nil"/>
              <w:right w:val="single" w:sz="2" w:space="0" w:color="000000"/>
            </w:tcBorders>
          </w:tcPr>
          <w:p w:rsidR="0052218F" w:rsidRPr="0052218F" w:rsidRDefault="0052218F" w:rsidP="00681384">
            <w:pPr>
              <w:spacing w:after="160" w:line="259" w:lineRule="auto"/>
              <w:rPr>
                <w:sz w:val="26"/>
                <w:szCs w:val="26"/>
              </w:rPr>
            </w:pPr>
          </w:p>
        </w:tc>
        <w:tc>
          <w:tcPr>
            <w:tcW w:w="0" w:type="auto"/>
            <w:vMerge/>
            <w:tcBorders>
              <w:top w:val="nil"/>
              <w:left w:val="single" w:sz="2" w:space="0" w:color="000000"/>
              <w:bottom w:val="nil"/>
              <w:right w:val="single" w:sz="2" w:space="0" w:color="000000"/>
            </w:tcBorders>
          </w:tcPr>
          <w:p w:rsidR="0052218F" w:rsidRPr="0052218F" w:rsidRDefault="0052218F" w:rsidP="00681384">
            <w:pPr>
              <w:spacing w:after="160" w:line="259" w:lineRule="auto"/>
              <w:rPr>
                <w:sz w:val="26"/>
                <w:szCs w:val="26"/>
              </w:rPr>
            </w:pPr>
          </w:p>
        </w:tc>
        <w:tc>
          <w:tcPr>
            <w:tcW w:w="2374" w:type="dxa"/>
            <w:tcBorders>
              <w:top w:val="single" w:sz="2" w:space="0" w:color="000000"/>
              <w:left w:val="single" w:sz="2" w:space="0" w:color="000000"/>
              <w:bottom w:val="single" w:sz="2" w:space="0" w:color="000000"/>
              <w:right w:val="single" w:sz="2" w:space="0" w:color="000000"/>
            </w:tcBorders>
            <w:vAlign w:val="bottom"/>
          </w:tcPr>
          <w:p w:rsidR="0052218F" w:rsidRPr="0052218F" w:rsidRDefault="0052218F" w:rsidP="00681384">
            <w:pPr>
              <w:spacing w:line="259" w:lineRule="auto"/>
              <w:ind w:left="14"/>
              <w:rPr>
                <w:sz w:val="26"/>
                <w:szCs w:val="26"/>
              </w:rPr>
            </w:pPr>
            <w:r w:rsidRPr="0052218F">
              <w:rPr>
                <w:sz w:val="26"/>
                <w:szCs w:val="26"/>
              </w:rPr>
              <w:t>FAX No.</w:t>
            </w:r>
          </w:p>
        </w:tc>
        <w:tc>
          <w:tcPr>
            <w:tcW w:w="3346" w:type="dxa"/>
            <w:tcBorders>
              <w:top w:val="single" w:sz="2" w:space="0" w:color="000000"/>
              <w:left w:val="single" w:sz="2" w:space="0" w:color="000000"/>
              <w:bottom w:val="single" w:sz="2" w:space="0" w:color="000000"/>
              <w:right w:val="single" w:sz="2" w:space="0" w:color="000000"/>
            </w:tcBorders>
          </w:tcPr>
          <w:p w:rsidR="0052218F" w:rsidRPr="0052218F" w:rsidRDefault="0052218F" w:rsidP="00681384">
            <w:pPr>
              <w:spacing w:after="160" w:line="259" w:lineRule="auto"/>
              <w:rPr>
                <w:sz w:val="26"/>
                <w:szCs w:val="26"/>
              </w:rPr>
            </w:pPr>
          </w:p>
        </w:tc>
      </w:tr>
      <w:tr w:rsidR="0052218F" w:rsidRPr="0052218F" w:rsidTr="00681384">
        <w:trPr>
          <w:trHeight w:val="391"/>
        </w:trPr>
        <w:tc>
          <w:tcPr>
            <w:tcW w:w="0" w:type="auto"/>
            <w:vMerge/>
            <w:tcBorders>
              <w:top w:val="nil"/>
              <w:left w:val="single" w:sz="2" w:space="0" w:color="000000"/>
              <w:bottom w:val="single" w:sz="2" w:space="0" w:color="000000"/>
              <w:right w:val="single" w:sz="2" w:space="0" w:color="000000"/>
            </w:tcBorders>
          </w:tcPr>
          <w:p w:rsidR="0052218F" w:rsidRPr="0052218F" w:rsidRDefault="0052218F" w:rsidP="00681384">
            <w:pPr>
              <w:spacing w:after="160" w:line="259" w:lineRule="auto"/>
              <w:rPr>
                <w:sz w:val="26"/>
                <w:szCs w:val="26"/>
              </w:rPr>
            </w:pPr>
          </w:p>
        </w:tc>
        <w:tc>
          <w:tcPr>
            <w:tcW w:w="0" w:type="auto"/>
            <w:vMerge/>
            <w:tcBorders>
              <w:top w:val="nil"/>
              <w:left w:val="single" w:sz="2" w:space="0" w:color="000000"/>
              <w:bottom w:val="single" w:sz="2" w:space="0" w:color="000000"/>
              <w:right w:val="single" w:sz="2" w:space="0" w:color="000000"/>
            </w:tcBorders>
          </w:tcPr>
          <w:p w:rsidR="0052218F" w:rsidRPr="0052218F" w:rsidRDefault="0052218F" w:rsidP="00681384">
            <w:pPr>
              <w:spacing w:after="160" w:line="259" w:lineRule="auto"/>
              <w:rPr>
                <w:sz w:val="26"/>
                <w:szCs w:val="26"/>
              </w:rPr>
            </w:pPr>
          </w:p>
        </w:tc>
        <w:tc>
          <w:tcPr>
            <w:tcW w:w="2374" w:type="dxa"/>
            <w:tcBorders>
              <w:top w:val="single" w:sz="2" w:space="0" w:color="000000"/>
              <w:left w:val="single" w:sz="2" w:space="0" w:color="000000"/>
              <w:bottom w:val="single" w:sz="2" w:space="0" w:color="000000"/>
              <w:right w:val="single" w:sz="2" w:space="0" w:color="000000"/>
            </w:tcBorders>
            <w:vAlign w:val="bottom"/>
          </w:tcPr>
          <w:p w:rsidR="0052218F" w:rsidRPr="0052218F" w:rsidRDefault="0052218F" w:rsidP="00681384">
            <w:pPr>
              <w:spacing w:line="259" w:lineRule="auto"/>
              <w:ind w:left="14"/>
              <w:rPr>
                <w:sz w:val="26"/>
                <w:szCs w:val="26"/>
              </w:rPr>
            </w:pPr>
            <w:r w:rsidRPr="0052218F">
              <w:rPr>
                <w:sz w:val="26"/>
                <w:szCs w:val="26"/>
              </w:rPr>
              <w:t>E-Mail ID</w:t>
            </w:r>
          </w:p>
        </w:tc>
        <w:tc>
          <w:tcPr>
            <w:tcW w:w="3346" w:type="dxa"/>
            <w:tcBorders>
              <w:top w:val="single" w:sz="2" w:space="0" w:color="000000"/>
              <w:left w:val="single" w:sz="2" w:space="0" w:color="000000"/>
              <w:bottom w:val="single" w:sz="2" w:space="0" w:color="000000"/>
              <w:right w:val="single" w:sz="2" w:space="0" w:color="000000"/>
            </w:tcBorders>
          </w:tcPr>
          <w:p w:rsidR="0052218F" w:rsidRPr="0052218F" w:rsidRDefault="0052218F" w:rsidP="00681384">
            <w:pPr>
              <w:spacing w:after="160" w:line="259" w:lineRule="auto"/>
              <w:rPr>
                <w:sz w:val="26"/>
                <w:szCs w:val="26"/>
              </w:rPr>
            </w:pPr>
          </w:p>
        </w:tc>
      </w:tr>
      <w:tr w:rsidR="0052218F" w:rsidRPr="0052218F" w:rsidTr="00681384">
        <w:trPr>
          <w:trHeight w:val="997"/>
        </w:trPr>
        <w:tc>
          <w:tcPr>
            <w:tcW w:w="610" w:type="dxa"/>
            <w:tcBorders>
              <w:top w:val="single" w:sz="2" w:space="0" w:color="000000"/>
              <w:left w:val="single" w:sz="2" w:space="0" w:color="000000"/>
              <w:bottom w:val="single" w:sz="2" w:space="0" w:color="000000"/>
              <w:right w:val="single" w:sz="2" w:space="0" w:color="000000"/>
            </w:tcBorders>
          </w:tcPr>
          <w:p w:rsidR="0052218F" w:rsidRPr="0052218F" w:rsidRDefault="0052218F" w:rsidP="00681384">
            <w:pPr>
              <w:spacing w:line="259" w:lineRule="auto"/>
              <w:rPr>
                <w:sz w:val="26"/>
                <w:szCs w:val="26"/>
              </w:rPr>
            </w:pPr>
            <w:r w:rsidRPr="0052218F">
              <w:rPr>
                <w:sz w:val="26"/>
                <w:szCs w:val="26"/>
              </w:rPr>
              <w:t>4.</w:t>
            </w:r>
          </w:p>
        </w:tc>
        <w:tc>
          <w:tcPr>
            <w:tcW w:w="3783" w:type="dxa"/>
            <w:tcBorders>
              <w:top w:val="single" w:sz="2" w:space="0" w:color="000000"/>
              <w:left w:val="single" w:sz="2" w:space="0" w:color="000000"/>
              <w:bottom w:val="single" w:sz="2" w:space="0" w:color="000000"/>
              <w:right w:val="single" w:sz="2" w:space="0" w:color="000000"/>
            </w:tcBorders>
          </w:tcPr>
          <w:p w:rsidR="0052218F" w:rsidRPr="0052218F" w:rsidRDefault="0052218F" w:rsidP="00681384">
            <w:pPr>
              <w:spacing w:line="259" w:lineRule="auto"/>
              <w:ind w:left="10"/>
              <w:rPr>
                <w:sz w:val="26"/>
                <w:szCs w:val="26"/>
              </w:rPr>
            </w:pPr>
            <w:r w:rsidRPr="0052218F">
              <w:rPr>
                <w:sz w:val="26"/>
                <w:szCs w:val="26"/>
              </w:rPr>
              <w:t>Name of</w:t>
            </w:r>
          </w:p>
          <w:p w:rsidR="0052218F" w:rsidRPr="0052218F" w:rsidRDefault="0052218F" w:rsidP="0052218F">
            <w:pPr>
              <w:spacing w:line="216" w:lineRule="auto"/>
              <w:ind w:right="253" w:firstLine="10"/>
              <w:rPr>
                <w:sz w:val="26"/>
                <w:szCs w:val="26"/>
              </w:rPr>
            </w:pPr>
            <w:r w:rsidRPr="0052218F">
              <w:rPr>
                <w:sz w:val="26"/>
                <w:szCs w:val="26"/>
              </w:rPr>
              <w:t>Proprietor/Partners/Directors of the</w:t>
            </w:r>
            <w:r>
              <w:rPr>
                <w:sz w:val="26"/>
                <w:szCs w:val="26"/>
              </w:rPr>
              <w:t xml:space="preserve"> </w:t>
            </w:r>
            <w:r w:rsidRPr="0052218F">
              <w:rPr>
                <w:sz w:val="26"/>
                <w:szCs w:val="26"/>
              </w:rPr>
              <w:t>Firm/A</w:t>
            </w:r>
            <w:r>
              <w:rPr>
                <w:sz w:val="26"/>
                <w:szCs w:val="26"/>
              </w:rPr>
              <w:t>g</w:t>
            </w:r>
            <w:r w:rsidRPr="0052218F">
              <w:rPr>
                <w:sz w:val="26"/>
                <w:szCs w:val="26"/>
              </w:rPr>
              <w:t>enc</w:t>
            </w:r>
            <w:r>
              <w:rPr>
                <w:sz w:val="26"/>
                <w:szCs w:val="26"/>
              </w:rPr>
              <w:t>y</w:t>
            </w:r>
          </w:p>
        </w:tc>
        <w:tc>
          <w:tcPr>
            <w:tcW w:w="5720" w:type="dxa"/>
            <w:gridSpan w:val="2"/>
            <w:tcBorders>
              <w:top w:val="single" w:sz="2" w:space="0" w:color="000000"/>
              <w:left w:val="single" w:sz="2" w:space="0" w:color="000000"/>
              <w:bottom w:val="single" w:sz="2" w:space="0" w:color="000000"/>
              <w:right w:val="single" w:sz="2" w:space="0" w:color="000000"/>
            </w:tcBorders>
          </w:tcPr>
          <w:p w:rsidR="0052218F" w:rsidRPr="0052218F" w:rsidRDefault="0052218F" w:rsidP="00681384">
            <w:pPr>
              <w:spacing w:after="160" w:line="259" w:lineRule="auto"/>
              <w:rPr>
                <w:sz w:val="26"/>
                <w:szCs w:val="26"/>
              </w:rPr>
            </w:pPr>
          </w:p>
        </w:tc>
      </w:tr>
      <w:tr w:rsidR="0052218F" w:rsidRPr="0052218F" w:rsidTr="00681384">
        <w:trPr>
          <w:trHeight w:val="395"/>
        </w:trPr>
        <w:tc>
          <w:tcPr>
            <w:tcW w:w="610" w:type="dxa"/>
            <w:vMerge w:val="restart"/>
            <w:tcBorders>
              <w:top w:val="single" w:sz="2" w:space="0" w:color="000000"/>
              <w:left w:val="single" w:sz="2" w:space="0" w:color="000000"/>
              <w:bottom w:val="single" w:sz="2" w:space="0" w:color="000000"/>
              <w:right w:val="single" w:sz="2" w:space="0" w:color="000000"/>
            </w:tcBorders>
            <w:vAlign w:val="bottom"/>
          </w:tcPr>
          <w:p w:rsidR="0052218F" w:rsidRPr="0052218F" w:rsidRDefault="0052218F" w:rsidP="0052218F">
            <w:pPr>
              <w:spacing w:line="259" w:lineRule="auto"/>
              <w:rPr>
                <w:sz w:val="26"/>
                <w:szCs w:val="26"/>
              </w:rPr>
            </w:pPr>
            <w:r>
              <w:rPr>
                <w:sz w:val="26"/>
                <w:szCs w:val="26"/>
              </w:rPr>
              <w:t>5.</w:t>
            </w:r>
          </w:p>
        </w:tc>
        <w:tc>
          <w:tcPr>
            <w:tcW w:w="3783" w:type="dxa"/>
            <w:vMerge w:val="restart"/>
            <w:tcBorders>
              <w:top w:val="single" w:sz="2" w:space="0" w:color="000000"/>
              <w:left w:val="single" w:sz="2" w:space="0" w:color="000000"/>
              <w:bottom w:val="single" w:sz="2" w:space="0" w:color="000000"/>
              <w:right w:val="single" w:sz="2" w:space="0" w:color="000000"/>
            </w:tcBorders>
            <w:vAlign w:val="bottom"/>
          </w:tcPr>
          <w:p w:rsidR="0052218F" w:rsidRPr="0052218F" w:rsidRDefault="0052218F" w:rsidP="00681384">
            <w:pPr>
              <w:spacing w:line="259" w:lineRule="auto"/>
              <w:rPr>
                <w:sz w:val="26"/>
                <w:szCs w:val="26"/>
              </w:rPr>
            </w:pPr>
            <w:r w:rsidRPr="0052218F">
              <w:rPr>
                <w:sz w:val="26"/>
                <w:szCs w:val="26"/>
              </w:rPr>
              <w:t>Other Details</w:t>
            </w:r>
          </w:p>
          <w:p w:rsidR="0052218F" w:rsidRPr="0052218F" w:rsidRDefault="0052218F" w:rsidP="00681384">
            <w:pPr>
              <w:spacing w:line="259" w:lineRule="auto"/>
              <w:rPr>
                <w:sz w:val="26"/>
                <w:szCs w:val="26"/>
              </w:rPr>
            </w:pPr>
            <w:r w:rsidRPr="0052218F">
              <w:rPr>
                <w:sz w:val="26"/>
                <w:szCs w:val="26"/>
              </w:rPr>
              <w:t>(Enclose Copy)</w:t>
            </w:r>
          </w:p>
        </w:tc>
        <w:tc>
          <w:tcPr>
            <w:tcW w:w="2374" w:type="dxa"/>
            <w:tcBorders>
              <w:top w:val="single" w:sz="2" w:space="0" w:color="000000"/>
              <w:left w:val="single" w:sz="2" w:space="0" w:color="000000"/>
              <w:bottom w:val="single" w:sz="2" w:space="0" w:color="000000"/>
              <w:right w:val="single" w:sz="2" w:space="0" w:color="000000"/>
            </w:tcBorders>
            <w:vAlign w:val="bottom"/>
          </w:tcPr>
          <w:p w:rsidR="0052218F" w:rsidRPr="0052218F" w:rsidRDefault="0052218F" w:rsidP="00681384">
            <w:pPr>
              <w:spacing w:line="259" w:lineRule="auto"/>
              <w:ind w:left="14"/>
              <w:rPr>
                <w:sz w:val="26"/>
                <w:szCs w:val="26"/>
              </w:rPr>
            </w:pPr>
            <w:r w:rsidRPr="0052218F">
              <w:rPr>
                <w:sz w:val="26"/>
                <w:szCs w:val="26"/>
              </w:rPr>
              <w:t>PAN No.</w:t>
            </w:r>
          </w:p>
        </w:tc>
        <w:tc>
          <w:tcPr>
            <w:tcW w:w="3346" w:type="dxa"/>
            <w:tcBorders>
              <w:top w:val="single" w:sz="2" w:space="0" w:color="000000"/>
              <w:left w:val="single" w:sz="2" w:space="0" w:color="000000"/>
              <w:bottom w:val="single" w:sz="2" w:space="0" w:color="000000"/>
              <w:right w:val="single" w:sz="2" w:space="0" w:color="000000"/>
            </w:tcBorders>
          </w:tcPr>
          <w:p w:rsidR="0052218F" w:rsidRPr="0052218F" w:rsidRDefault="0052218F" w:rsidP="00681384">
            <w:pPr>
              <w:spacing w:after="160" w:line="259" w:lineRule="auto"/>
              <w:rPr>
                <w:sz w:val="26"/>
                <w:szCs w:val="26"/>
              </w:rPr>
            </w:pPr>
          </w:p>
        </w:tc>
      </w:tr>
      <w:tr w:rsidR="0052218F" w:rsidRPr="0052218F" w:rsidTr="0052218F">
        <w:trPr>
          <w:trHeight w:val="696"/>
        </w:trPr>
        <w:tc>
          <w:tcPr>
            <w:tcW w:w="0" w:type="auto"/>
            <w:vMerge/>
            <w:tcBorders>
              <w:top w:val="nil"/>
              <w:left w:val="single" w:sz="2" w:space="0" w:color="000000"/>
              <w:bottom w:val="single" w:sz="4" w:space="0" w:color="auto"/>
              <w:right w:val="single" w:sz="2" w:space="0" w:color="000000"/>
            </w:tcBorders>
          </w:tcPr>
          <w:p w:rsidR="0052218F" w:rsidRPr="0052218F" w:rsidRDefault="0052218F" w:rsidP="00681384">
            <w:pPr>
              <w:spacing w:after="160" w:line="259" w:lineRule="auto"/>
              <w:rPr>
                <w:sz w:val="26"/>
                <w:szCs w:val="26"/>
              </w:rPr>
            </w:pPr>
          </w:p>
        </w:tc>
        <w:tc>
          <w:tcPr>
            <w:tcW w:w="0" w:type="auto"/>
            <w:vMerge/>
            <w:tcBorders>
              <w:top w:val="nil"/>
              <w:left w:val="single" w:sz="2" w:space="0" w:color="000000"/>
              <w:bottom w:val="single" w:sz="4" w:space="0" w:color="auto"/>
              <w:right w:val="single" w:sz="2" w:space="0" w:color="000000"/>
            </w:tcBorders>
          </w:tcPr>
          <w:p w:rsidR="0052218F" w:rsidRPr="0052218F" w:rsidRDefault="0052218F" w:rsidP="00681384">
            <w:pPr>
              <w:spacing w:after="160" w:line="259" w:lineRule="auto"/>
              <w:rPr>
                <w:sz w:val="26"/>
                <w:szCs w:val="26"/>
              </w:rPr>
            </w:pPr>
          </w:p>
        </w:tc>
        <w:tc>
          <w:tcPr>
            <w:tcW w:w="2374" w:type="dxa"/>
            <w:tcBorders>
              <w:top w:val="single" w:sz="2" w:space="0" w:color="000000"/>
              <w:left w:val="single" w:sz="2" w:space="0" w:color="000000"/>
              <w:bottom w:val="single" w:sz="2" w:space="0" w:color="000000"/>
              <w:right w:val="single" w:sz="2" w:space="0" w:color="000000"/>
            </w:tcBorders>
            <w:vAlign w:val="center"/>
          </w:tcPr>
          <w:p w:rsidR="0052218F" w:rsidRPr="0052218F" w:rsidRDefault="0052218F" w:rsidP="00681384">
            <w:pPr>
              <w:spacing w:line="259" w:lineRule="auto"/>
              <w:ind w:left="5"/>
              <w:rPr>
                <w:sz w:val="26"/>
                <w:szCs w:val="26"/>
              </w:rPr>
            </w:pPr>
            <w:r w:rsidRPr="0052218F">
              <w:rPr>
                <w:sz w:val="26"/>
                <w:szCs w:val="26"/>
              </w:rPr>
              <w:t>GST Registration No.</w:t>
            </w:r>
          </w:p>
        </w:tc>
        <w:tc>
          <w:tcPr>
            <w:tcW w:w="3346" w:type="dxa"/>
            <w:tcBorders>
              <w:top w:val="single" w:sz="2" w:space="0" w:color="000000"/>
              <w:left w:val="single" w:sz="2" w:space="0" w:color="000000"/>
              <w:bottom w:val="single" w:sz="2" w:space="0" w:color="000000"/>
              <w:right w:val="single" w:sz="2" w:space="0" w:color="000000"/>
            </w:tcBorders>
          </w:tcPr>
          <w:p w:rsidR="0052218F" w:rsidRPr="0052218F" w:rsidRDefault="0052218F" w:rsidP="00681384">
            <w:pPr>
              <w:spacing w:after="160" w:line="259" w:lineRule="auto"/>
              <w:rPr>
                <w:sz w:val="26"/>
                <w:szCs w:val="26"/>
              </w:rPr>
            </w:pPr>
          </w:p>
        </w:tc>
      </w:tr>
    </w:tbl>
    <w:p w:rsidR="0052218F" w:rsidRDefault="0052218F" w:rsidP="0052218F">
      <w:pPr>
        <w:spacing w:after="482" w:line="218" w:lineRule="auto"/>
        <w:ind w:right="101"/>
        <w:rPr>
          <w:sz w:val="26"/>
          <w:szCs w:val="26"/>
        </w:rPr>
      </w:pPr>
    </w:p>
    <w:p w:rsidR="0052218F" w:rsidRPr="0052218F" w:rsidRDefault="0052218F" w:rsidP="0052218F">
      <w:pPr>
        <w:pStyle w:val="NoSpacing"/>
        <w:jc w:val="right"/>
        <w:rPr>
          <w:sz w:val="26"/>
          <w:szCs w:val="26"/>
        </w:rPr>
      </w:pPr>
      <w:r w:rsidRPr="0052218F">
        <w:rPr>
          <w:sz w:val="26"/>
          <w:szCs w:val="26"/>
        </w:rPr>
        <w:t>Signature of Authorised Signatory</w:t>
      </w:r>
    </w:p>
    <w:p w:rsidR="0052218F" w:rsidRPr="0052218F" w:rsidRDefault="0052218F" w:rsidP="0052218F">
      <w:pPr>
        <w:pStyle w:val="NoSpacing"/>
        <w:jc w:val="right"/>
        <w:rPr>
          <w:sz w:val="26"/>
          <w:szCs w:val="26"/>
        </w:rPr>
      </w:pPr>
      <w:r w:rsidRPr="0052218F">
        <w:rPr>
          <w:sz w:val="26"/>
          <w:szCs w:val="26"/>
        </w:rPr>
        <w:t>With stamp</w:t>
      </w:r>
    </w:p>
    <w:p w:rsidR="0052218F" w:rsidRDefault="0052218F" w:rsidP="0052218F">
      <w:pPr>
        <w:spacing w:after="0"/>
        <w:ind w:left="1225" w:right="490" w:hanging="10"/>
        <w:jc w:val="center"/>
        <w:rPr>
          <w:sz w:val="26"/>
          <w:szCs w:val="26"/>
        </w:rPr>
      </w:pPr>
    </w:p>
    <w:p w:rsidR="0052218F" w:rsidRDefault="0052218F" w:rsidP="0052218F">
      <w:pPr>
        <w:spacing w:after="0"/>
        <w:ind w:left="1225" w:right="490" w:hanging="10"/>
        <w:jc w:val="center"/>
        <w:rPr>
          <w:sz w:val="26"/>
          <w:szCs w:val="26"/>
        </w:rPr>
      </w:pPr>
    </w:p>
    <w:p w:rsidR="0052218F" w:rsidRPr="0052218F" w:rsidRDefault="0052218F" w:rsidP="0052218F">
      <w:pPr>
        <w:spacing w:after="0"/>
        <w:ind w:left="1225" w:right="490" w:hanging="10"/>
        <w:jc w:val="center"/>
        <w:rPr>
          <w:sz w:val="26"/>
          <w:szCs w:val="26"/>
        </w:rPr>
      </w:pPr>
      <w:r w:rsidRPr="0052218F">
        <w:rPr>
          <w:sz w:val="26"/>
          <w:szCs w:val="26"/>
        </w:rPr>
        <w:t>Name of the person</w:t>
      </w:r>
      <w:r>
        <w:rPr>
          <w:sz w:val="26"/>
          <w:szCs w:val="26"/>
        </w:rPr>
        <w:t>:</w:t>
      </w:r>
    </w:p>
    <w:p w:rsidR="004473F0" w:rsidRPr="0052218F" w:rsidRDefault="004473F0" w:rsidP="004473F0">
      <w:pPr>
        <w:rPr>
          <w:rFonts w:ascii="Calibri" w:hAnsi="Calibri" w:cs="Calibri"/>
          <w:b/>
          <w:sz w:val="26"/>
          <w:szCs w:val="26"/>
          <w:u w:val="single"/>
        </w:rPr>
      </w:pPr>
    </w:p>
    <w:p w:rsidR="004473F0" w:rsidRDefault="004473F0" w:rsidP="00FD6E70">
      <w:pPr>
        <w:rPr>
          <w:rFonts w:ascii="Calibri" w:hAnsi="Calibri" w:cs="Calibri"/>
          <w:sz w:val="26"/>
          <w:szCs w:val="26"/>
        </w:rPr>
      </w:pPr>
    </w:p>
    <w:p w:rsidR="00AE2108" w:rsidRDefault="00AE2108" w:rsidP="00FD6E70">
      <w:pPr>
        <w:rPr>
          <w:rFonts w:ascii="Calibri" w:hAnsi="Calibri" w:cs="Calibri"/>
          <w:sz w:val="26"/>
          <w:szCs w:val="26"/>
        </w:rPr>
      </w:pPr>
    </w:p>
    <w:p w:rsidR="00AE2108" w:rsidRDefault="00AE2108" w:rsidP="00FD6E70">
      <w:pPr>
        <w:rPr>
          <w:rFonts w:ascii="Calibri" w:hAnsi="Calibri" w:cs="Calibri"/>
          <w:sz w:val="26"/>
          <w:szCs w:val="26"/>
        </w:rPr>
      </w:pPr>
    </w:p>
    <w:p w:rsidR="00AE2108" w:rsidRDefault="00AE2108" w:rsidP="00FD6E70">
      <w:pPr>
        <w:rPr>
          <w:rFonts w:ascii="Calibri" w:hAnsi="Calibri" w:cs="Calibri"/>
          <w:sz w:val="26"/>
          <w:szCs w:val="26"/>
        </w:rPr>
      </w:pPr>
    </w:p>
    <w:p w:rsidR="00AE2108" w:rsidRDefault="00AE2108" w:rsidP="00FD6E70">
      <w:pPr>
        <w:rPr>
          <w:rFonts w:ascii="Calibri" w:hAnsi="Calibri" w:cs="Calibri"/>
          <w:sz w:val="26"/>
          <w:szCs w:val="26"/>
        </w:rPr>
      </w:pPr>
    </w:p>
    <w:p w:rsidR="00AE2108" w:rsidRDefault="00AE2108" w:rsidP="00AE2108">
      <w:pPr>
        <w:spacing w:after="158"/>
        <w:ind w:left="10" w:right="513" w:hanging="10"/>
        <w:jc w:val="right"/>
      </w:pPr>
      <w:r>
        <w:rPr>
          <w:sz w:val="28"/>
          <w:u w:val="single" w:color="000000"/>
        </w:rPr>
        <w:lastRenderedPageBreak/>
        <w:t>ANNEXURE - Il</w:t>
      </w:r>
    </w:p>
    <w:p w:rsidR="00AE2108" w:rsidRDefault="00AE2108" w:rsidP="00AE2108">
      <w:pPr>
        <w:spacing w:after="375"/>
        <w:ind w:right="48"/>
        <w:jc w:val="right"/>
      </w:pPr>
      <w:r>
        <w:rPr>
          <w:sz w:val="32"/>
          <w:u w:val="single" w:color="000000"/>
        </w:rPr>
        <w:t>Financial bid for disposal of old/obsolete/unserviceable items</w:t>
      </w:r>
    </w:p>
    <w:p w:rsidR="00AE2108" w:rsidRDefault="000B0A43" w:rsidP="000B0A43">
      <w:pPr>
        <w:spacing w:after="328"/>
        <w:ind w:right="523"/>
      </w:pPr>
      <w:r>
        <w:t xml:space="preserve">       </w:t>
      </w:r>
      <w:r w:rsidR="00AE2108">
        <w:t>TENDER NO: 02/LSL/2024</w:t>
      </w:r>
    </w:p>
    <w:p w:rsidR="00AE2108" w:rsidRPr="000B0A43" w:rsidRDefault="000B0A43" w:rsidP="00AE2108">
      <w:pPr>
        <w:spacing w:after="44" w:line="218" w:lineRule="auto"/>
        <w:ind w:left="360" w:right="101"/>
        <w:rPr>
          <w:b/>
          <w:sz w:val="26"/>
        </w:rPr>
      </w:pPr>
      <w:r>
        <w:rPr>
          <w:sz w:val="26"/>
        </w:rPr>
        <w:t xml:space="preserve">Name of the Bidder/Firm:       </w:t>
      </w:r>
      <w:r w:rsidRPr="000B0A43">
        <w:rPr>
          <w:b/>
          <w:sz w:val="26"/>
        </w:rPr>
        <w:t>_________________________________________</w:t>
      </w:r>
    </w:p>
    <w:p w:rsidR="000B0A43" w:rsidRPr="000B0A43" w:rsidRDefault="000B0A43" w:rsidP="00AE2108">
      <w:pPr>
        <w:spacing w:after="44" w:line="218" w:lineRule="auto"/>
        <w:ind w:left="360" w:right="101"/>
        <w:rPr>
          <w:b/>
        </w:rPr>
      </w:pPr>
    </w:p>
    <w:p w:rsidR="00AE2108" w:rsidRPr="000B0A43" w:rsidRDefault="00AE2108" w:rsidP="00AE2108">
      <w:pPr>
        <w:spacing w:after="0" w:line="453" w:lineRule="auto"/>
        <w:ind w:left="360" w:right="1032"/>
        <w:rPr>
          <w:b/>
        </w:rPr>
      </w:pPr>
      <w:r>
        <w:rPr>
          <w:noProof/>
          <w:lang w:eastAsia="en-IN"/>
        </w:rPr>
        <mc:AlternateContent>
          <mc:Choice Requires="wpg">
            <w:drawing>
              <wp:anchor distT="0" distB="0" distL="114300" distR="114300" simplePos="0" relativeHeight="251659264" behindDoc="0" locked="0" layoutInCell="1" allowOverlap="1" wp14:anchorId="5C235865" wp14:editId="530305D7">
                <wp:simplePos x="0" y="0"/>
                <wp:positionH relativeFrom="column">
                  <wp:posOffset>2219729</wp:posOffset>
                </wp:positionH>
                <wp:positionV relativeFrom="paragraph">
                  <wp:posOffset>128733</wp:posOffset>
                </wp:positionV>
                <wp:extent cx="3701508" cy="9144"/>
                <wp:effectExtent l="0" t="0" r="0" b="0"/>
                <wp:wrapSquare wrapText="bothSides"/>
                <wp:docPr id="21288" name="Group 21288"/>
                <wp:cNvGraphicFramePr/>
                <a:graphic xmlns:a="http://schemas.openxmlformats.org/drawingml/2006/main">
                  <a:graphicData uri="http://schemas.microsoft.com/office/word/2010/wordprocessingGroup">
                    <wpg:wgp>
                      <wpg:cNvGrpSpPr/>
                      <wpg:grpSpPr>
                        <a:xfrm>
                          <a:off x="0" y="0"/>
                          <a:ext cx="3701508" cy="9144"/>
                          <a:chOff x="0" y="0"/>
                          <a:chExt cx="3701508" cy="9144"/>
                        </a:xfrm>
                      </wpg:grpSpPr>
                      <wps:wsp>
                        <wps:cNvPr id="21287" name="Shape 21287"/>
                        <wps:cNvSpPr/>
                        <wps:spPr>
                          <a:xfrm>
                            <a:off x="0" y="0"/>
                            <a:ext cx="3701508" cy="9144"/>
                          </a:xfrm>
                          <a:custGeom>
                            <a:avLst/>
                            <a:gdLst/>
                            <a:ahLst/>
                            <a:cxnLst/>
                            <a:rect l="0" t="0" r="0" b="0"/>
                            <a:pathLst>
                              <a:path w="3701508" h="9144">
                                <a:moveTo>
                                  <a:pt x="0" y="4572"/>
                                </a:moveTo>
                                <a:lnTo>
                                  <a:pt x="370150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666CC1DB" id="Group 21288" o:spid="_x0000_s1026" style="position:absolute;margin-left:174.8pt;margin-top:10.15pt;width:291.45pt;height:.7pt;z-index:251659264" coordsize="370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">
                <v:shape id="Shape 21287" o:spid="_x0000_s1027" style="position:absolute;width:37015;height:91;visibility:visible;mso-wrap-style:square;v-text-anchor:top" coordsize="37015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" path="m,4572r3701508,e" filled="f" strokeweight=".72pt">
                  <v:stroke miterlimit="1" joinstyle="miter"/>
                  <v:path arrowok="t" textboxrect="0,0,3701508,9144"/>
                </v:shape>
                <w10:wrap type="square"/>
              </v:group>
            </w:pict>
          </mc:Fallback>
        </mc:AlternateContent>
      </w:r>
      <w:r>
        <w:rPr>
          <w:sz w:val="26"/>
        </w:rPr>
        <w:t xml:space="preserve">Address of </w:t>
      </w:r>
      <w:r w:rsidR="000B0A43">
        <w:rPr>
          <w:sz w:val="26"/>
        </w:rPr>
        <w:t xml:space="preserve">the Bidder/Firm: Telephone No:                           </w:t>
      </w:r>
      <w:r w:rsidR="000B0A43" w:rsidRPr="000B0A43">
        <w:rPr>
          <w:b/>
          <w:sz w:val="26"/>
        </w:rPr>
        <w:t>__________________________________</w:t>
      </w:r>
    </w:p>
    <w:p w:rsidR="00AE2108" w:rsidRPr="000B0A43" w:rsidRDefault="00AE2108" w:rsidP="00AE2108">
      <w:pPr>
        <w:spacing w:after="0"/>
        <w:ind w:left="365"/>
        <w:rPr>
          <w:b/>
        </w:rPr>
      </w:pPr>
      <w:r>
        <w:rPr>
          <w:sz w:val="28"/>
        </w:rPr>
        <w:t>Email ID:</w:t>
      </w:r>
      <w:r w:rsidR="000B0A43">
        <w:rPr>
          <w:sz w:val="28"/>
        </w:rPr>
        <w:t xml:space="preserve">                                 </w:t>
      </w:r>
      <w:r w:rsidR="000B0A43">
        <w:rPr>
          <w:sz w:val="28"/>
        </w:rPr>
        <w:softHyphen/>
      </w:r>
      <w:r w:rsidR="000B0A43">
        <w:rPr>
          <w:sz w:val="28"/>
        </w:rPr>
        <w:softHyphen/>
      </w:r>
      <w:r w:rsidR="000B0A43">
        <w:rPr>
          <w:sz w:val="28"/>
        </w:rPr>
        <w:softHyphen/>
      </w:r>
      <w:r w:rsidR="000B0A43">
        <w:rPr>
          <w:sz w:val="28"/>
        </w:rPr>
        <w:softHyphen/>
      </w:r>
      <w:r w:rsidR="000B0A43">
        <w:rPr>
          <w:sz w:val="28"/>
        </w:rPr>
        <w:softHyphen/>
      </w:r>
      <w:r w:rsidR="000B0A43">
        <w:rPr>
          <w:sz w:val="28"/>
        </w:rPr>
        <w:softHyphen/>
      </w:r>
      <w:r w:rsidR="000B0A43">
        <w:rPr>
          <w:sz w:val="28"/>
        </w:rPr>
        <w:softHyphen/>
      </w:r>
      <w:r w:rsidR="000B0A43">
        <w:rPr>
          <w:sz w:val="28"/>
        </w:rPr>
        <w:softHyphen/>
      </w:r>
      <w:r w:rsidR="000B0A43">
        <w:rPr>
          <w:sz w:val="28"/>
        </w:rPr>
        <w:softHyphen/>
      </w:r>
      <w:r w:rsidR="000B0A43">
        <w:rPr>
          <w:sz w:val="28"/>
        </w:rPr>
        <w:softHyphen/>
      </w:r>
      <w:r w:rsidR="000B0A43" w:rsidRPr="000B0A43">
        <w:rPr>
          <w:b/>
          <w:sz w:val="28"/>
        </w:rPr>
        <w:t>________________________________</w:t>
      </w:r>
    </w:p>
    <w:p w:rsidR="00AE2108" w:rsidRDefault="00AE2108" w:rsidP="00AE2108">
      <w:pPr>
        <w:spacing w:after="248"/>
        <w:ind w:left="1383"/>
      </w:pPr>
    </w:p>
    <w:tbl>
      <w:tblPr>
        <w:tblStyle w:val="TableGrid"/>
        <w:tblW w:w="9660" w:type="dxa"/>
        <w:tblInd w:w="402" w:type="dxa"/>
        <w:tblCellMar>
          <w:right w:w="5" w:type="dxa"/>
        </w:tblCellMar>
        <w:tblLook w:val="04A0" w:firstRow="1" w:lastRow="0" w:firstColumn="1" w:lastColumn="0" w:noHBand="0" w:noVBand="1"/>
      </w:tblPr>
      <w:tblGrid>
        <w:gridCol w:w="752"/>
        <w:gridCol w:w="2104"/>
        <w:gridCol w:w="2268"/>
        <w:gridCol w:w="1275"/>
        <w:gridCol w:w="3261"/>
      </w:tblGrid>
      <w:tr w:rsidR="007A64B5" w:rsidTr="000E48D4">
        <w:trPr>
          <w:trHeight w:val="1022"/>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7A64B5" w:rsidP="007A64B5">
            <w:pPr>
              <w:rPr>
                <w:sz w:val="26"/>
                <w:szCs w:val="26"/>
              </w:rPr>
            </w:pPr>
            <w:proofErr w:type="spellStart"/>
            <w:proofErr w:type="gramStart"/>
            <w:r w:rsidRPr="007A64B5">
              <w:rPr>
                <w:sz w:val="26"/>
                <w:szCs w:val="26"/>
              </w:rPr>
              <w:t>Sl</w:t>
            </w:r>
            <w:proofErr w:type="spellEnd"/>
            <w:r w:rsidRPr="007A64B5">
              <w:rPr>
                <w:sz w:val="26"/>
                <w:szCs w:val="26"/>
              </w:rPr>
              <w:t xml:space="preserve"> .</w:t>
            </w:r>
            <w:proofErr w:type="gramEnd"/>
            <w:r w:rsidRPr="007A64B5">
              <w:rPr>
                <w:sz w:val="26"/>
                <w:szCs w:val="26"/>
              </w:rPr>
              <w:t xml:space="preserve"> NO</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7A64B5" w:rsidP="007A64B5">
            <w:pPr>
              <w:rPr>
                <w:sz w:val="26"/>
                <w:szCs w:val="26"/>
              </w:rPr>
            </w:pPr>
            <w:r>
              <w:rPr>
                <w:sz w:val="26"/>
                <w:szCs w:val="26"/>
              </w:rPr>
              <w:t>Description</w:t>
            </w:r>
          </w:p>
        </w:tc>
        <w:tc>
          <w:tcPr>
            <w:tcW w:w="2268" w:type="dxa"/>
            <w:tcBorders>
              <w:top w:val="single" w:sz="2" w:space="0" w:color="000000"/>
              <w:left w:val="single" w:sz="2" w:space="0" w:color="000000"/>
              <w:bottom w:val="single" w:sz="2" w:space="0" w:color="000000"/>
              <w:right w:val="single" w:sz="2" w:space="0" w:color="000000"/>
            </w:tcBorders>
          </w:tcPr>
          <w:p w:rsidR="007A64B5" w:rsidRPr="007A64B5" w:rsidRDefault="007A64B5" w:rsidP="007A64B5">
            <w:pPr>
              <w:rPr>
                <w:sz w:val="26"/>
                <w:szCs w:val="26"/>
              </w:rPr>
            </w:pPr>
            <w:r>
              <w:rPr>
                <w:sz w:val="26"/>
                <w:szCs w:val="26"/>
              </w:rPr>
              <w:t>Quantity / Unit</w:t>
            </w:r>
          </w:p>
        </w:tc>
        <w:tc>
          <w:tcPr>
            <w:tcW w:w="1275" w:type="dxa"/>
            <w:tcBorders>
              <w:top w:val="single" w:sz="2" w:space="0" w:color="000000"/>
              <w:left w:val="single" w:sz="2" w:space="0" w:color="000000"/>
              <w:bottom w:val="single" w:sz="2" w:space="0" w:color="000000"/>
              <w:right w:val="single" w:sz="2" w:space="0" w:color="000000"/>
            </w:tcBorders>
          </w:tcPr>
          <w:p w:rsidR="007A64B5" w:rsidRPr="007A64B5" w:rsidRDefault="007A64B5" w:rsidP="007A64B5">
            <w:pPr>
              <w:rPr>
                <w:sz w:val="26"/>
                <w:szCs w:val="26"/>
              </w:rPr>
            </w:pPr>
            <w:r>
              <w:rPr>
                <w:sz w:val="26"/>
                <w:szCs w:val="26"/>
              </w:rPr>
              <w:t>Rate per no</w:t>
            </w:r>
            <w:r w:rsidR="00097B72">
              <w:rPr>
                <w:sz w:val="26"/>
                <w:szCs w:val="26"/>
              </w:rPr>
              <w:t xml:space="preserve">/ </w:t>
            </w:r>
            <w:proofErr w:type="spellStart"/>
            <w:r w:rsidR="00097B72">
              <w:rPr>
                <w:sz w:val="26"/>
                <w:szCs w:val="26"/>
              </w:rPr>
              <w:t>kgs</w:t>
            </w:r>
            <w:proofErr w:type="spellEnd"/>
            <w:r>
              <w:rPr>
                <w:sz w:val="26"/>
                <w:szCs w:val="26"/>
              </w:rPr>
              <w:t xml:space="preserve"> in figure</w:t>
            </w:r>
          </w:p>
        </w:tc>
        <w:tc>
          <w:tcPr>
            <w:tcW w:w="3261" w:type="dxa"/>
            <w:tcBorders>
              <w:top w:val="single" w:sz="2" w:space="0" w:color="000000"/>
              <w:left w:val="single" w:sz="2" w:space="0" w:color="000000"/>
              <w:bottom w:val="single" w:sz="2" w:space="0" w:color="000000"/>
              <w:right w:val="single" w:sz="2" w:space="0" w:color="000000"/>
            </w:tcBorders>
          </w:tcPr>
          <w:p w:rsidR="007A64B5" w:rsidRDefault="007A64B5" w:rsidP="00097B72">
            <w:pPr>
              <w:rPr>
                <w:sz w:val="26"/>
                <w:szCs w:val="26"/>
              </w:rPr>
            </w:pPr>
            <w:r>
              <w:rPr>
                <w:sz w:val="26"/>
                <w:szCs w:val="26"/>
              </w:rPr>
              <w:t xml:space="preserve">Rate per no/ </w:t>
            </w:r>
            <w:proofErr w:type="spellStart"/>
            <w:r w:rsidR="00097B72">
              <w:rPr>
                <w:sz w:val="26"/>
                <w:szCs w:val="26"/>
              </w:rPr>
              <w:t>kgs</w:t>
            </w:r>
            <w:proofErr w:type="spellEnd"/>
            <w:r w:rsidR="00097B72">
              <w:rPr>
                <w:sz w:val="26"/>
                <w:szCs w:val="26"/>
              </w:rPr>
              <w:t xml:space="preserve"> </w:t>
            </w:r>
            <w:r>
              <w:rPr>
                <w:sz w:val="26"/>
                <w:szCs w:val="26"/>
              </w:rPr>
              <w:t xml:space="preserve"> amount in words</w:t>
            </w:r>
          </w:p>
        </w:tc>
      </w:tr>
      <w:tr w:rsidR="007A64B5" w:rsidTr="000E48D4">
        <w:trPr>
          <w:trHeight w:val="557"/>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7A64B5" w:rsidP="007A64B5">
            <w:pPr>
              <w:jc w:val="center"/>
              <w:rPr>
                <w:sz w:val="26"/>
                <w:szCs w:val="26"/>
              </w:rPr>
            </w:pPr>
            <w:r w:rsidRPr="007A64B5">
              <w:rPr>
                <w:sz w:val="26"/>
                <w:szCs w:val="26"/>
              </w:rPr>
              <w:t>1</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7A64B5" w:rsidP="007A64B5">
            <w:pPr>
              <w:rPr>
                <w:sz w:val="26"/>
                <w:szCs w:val="26"/>
              </w:rPr>
            </w:pPr>
            <w:r w:rsidRPr="007A64B5">
              <w:rPr>
                <w:sz w:val="26"/>
                <w:szCs w:val="26"/>
              </w:rPr>
              <w:t xml:space="preserve">Geyser </w:t>
            </w:r>
            <w:r>
              <w:rPr>
                <w:sz w:val="26"/>
                <w:szCs w:val="26"/>
              </w:rPr>
              <w:t xml:space="preserve">25 </w:t>
            </w:r>
            <w:proofErr w:type="spellStart"/>
            <w:r>
              <w:rPr>
                <w:sz w:val="26"/>
                <w:szCs w:val="26"/>
              </w:rPr>
              <w:t>ltrs</w:t>
            </w:r>
            <w:proofErr w:type="spellEnd"/>
          </w:p>
        </w:tc>
        <w:tc>
          <w:tcPr>
            <w:tcW w:w="2268" w:type="dxa"/>
            <w:tcBorders>
              <w:top w:val="single" w:sz="2" w:space="0" w:color="000000"/>
              <w:left w:val="single" w:sz="2" w:space="0" w:color="000000"/>
              <w:bottom w:val="single" w:sz="2" w:space="0" w:color="000000"/>
              <w:right w:val="single" w:sz="4" w:space="0" w:color="auto"/>
            </w:tcBorders>
          </w:tcPr>
          <w:p w:rsidR="007A64B5" w:rsidRPr="007A64B5" w:rsidRDefault="007A64B5" w:rsidP="00097B72">
            <w:pPr>
              <w:jc w:val="center"/>
              <w:rPr>
                <w:sz w:val="26"/>
                <w:szCs w:val="26"/>
              </w:rPr>
            </w:pPr>
            <w:r>
              <w:rPr>
                <w:sz w:val="26"/>
                <w:szCs w:val="26"/>
              </w:rPr>
              <w:t xml:space="preserve">3 </w:t>
            </w:r>
            <w:proofErr w:type="spellStart"/>
            <w:r>
              <w:rPr>
                <w:sz w:val="26"/>
                <w:szCs w:val="26"/>
              </w:rPr>
              <w:t>nos</w:t>
            </w:r>
            <w:proofErr w:type="spellEnd"/>
          </w:p>
        </w:tc>
        <w:tc>
          <w:tcPr>
            <w:tcW w:w="1275" w:type="dxa"/>
            <w:tcBorders>
              <w:top w:val="single" w:sz="2" w:space="0" w:color="000000"/>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2" w:space="0" w:color="000000"/>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623"/>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7A64B5" w:rsidP="007A64B5">
            <w:pPr>
              <w:jc w:val="center"/>
              <w:rPr>
                <w:sz w:val="26"/>
                <w:szCs w:val="26"/>
              </w:rPr>
            </w:pPr>
            <w:r>
              <w:rPr>
                <w:sz w:val="26"/>
                <w:szCs w:val="26"/>
              </w:rPr>
              <w:t>2</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7A64B5" w:rsidP="007A64B5">
            <w:pPr>
              <w:rPr>
                <w:sz w:val="26"/>
                <w:szCs w:val="26"/>
              </w:rPr>
            </w:pPr>
            <w:r>
              <w:rPr>
                <w:sz w:val="26"/>
                <w:szCs w:val="26"/>
              </w:rPr>
              <w:t>Bread Cutting Machine</w:t>
            </w:r>
          </w:p>
        </w:tc>
        <w:tc>
          <w:tcPr>
            <w:tcW w:w="2268" w:type="dxa"/>
            <w:tcBorders>
              <w:top w:val="single" w:sz="2" w:space="0" w:color="000000"/>
              <w:left w:val="single" w:sz="2" w:space="0" w:color="000000"/>
              <w:bottom w:val="single" w:sz="2" w:space="0" w:color="000000"/>
              <w:right w:val="single" w:sz="4" w:space="0" w:color="auto"/>
            </w:tcBorders>
          </w:tcPr>
          <w:p w:rsidR="007A64B5" w:rsidRPr="007A64B5" w:rsidRDefault="007A64B5" w:rsidP="00097B72">
            <w:pPr>
              <w:jc w:val="center"/>
              <w:rPr>
                <w:sz w:val="26"/>
                <w:szCs w:val="26"/>
              </w:rPr>
            </w:pPr>
            <w:r>
              <w:rPr>
                <w:sz w:val="26"/>
                <w:szCs w:val="26"/>
              </w:rPr>
              <w:t xml:space="preserve">2 </w:t>
            </w:r>
            <w:proofErr w:type="spellStart"/>
            <w:r>
              <w:rPr>
                <w:sz w:val="26"/>
                <w:szCs w:val="26"/>
              </w:rPr>
              <w:t>nos</w:t>
            </w:r>
            <w:proofErr w:type="spellEnd"/>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689"/>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7A64B5" w:rsidP="007A64B5">
            <w:pPr>
              <w:jc w:val="center"/>
              <w:rPr>
                <w:sz w:val="26"/>
                <w:szCs w:val="26"/>
              </w:rPr>
            </w:pPr>
            <w:r>
              <w:rPr>
                <w:sz w:val="26"/>
                <w:szCs w:val="26"/>
              </w:rPr>
              <w:t>3</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7A64B5" w:rsidP="007A64B5">
            <w:pPr>
              <w:rPr>
                <w:sz w:val="26"/>
                <w:szCs w:val="26"/>
              </w:rPr>
            </w:pPr>
            <w:r>
              <w:rPr>
                <w:sz w:val="26"/>
                <w:szCs w:val="26"/>
              </w:rPr>
              <w:t>Box type electric muffle furnace</w:t>
            </w:r>
          </w:p>
        </w:tc>
        <w:tc>
          <w:tcPr>
            <w:tcW w:w="2268" w:type="dxa"/>
            <w:tcBorders>
              <w:top w:val="single" w:sz="2" w:space="0" w:color="000000"/>
              <w:left w:val="single" w:sz="2" w:space="0" w:color="000000"/>
              <w:bottom w:val="single" w:sz="2" w:space="0" w:color="000000"/>
              <w:right w:val="single" w:sz="4" w:space="0" w:color="auto"/>
            </w:tcBorders>
          </w:tcPr>
          <w:p w:rsidR="007A64B5" w:rsidRPr="007A64B5" w:rsidRDefault="007A64B5" w:rsidP="00097B72">
            <w:pPr>
              <w:jc w:val="center"/>
              <w:rPr>
                <w:sz w:val="26"/>
                <w:szCs w:val="26"/>
              </w:rPr>
            </w:pPr>
            <w:r>
              <w:rPr>
                <w:sz w:val="26"/>
                <w:szCs w:val="26"/>
              </w:rPr>
              <w:t>1 no</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57"/>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7A64B5" w:rsidP="007A64B5">
            <w:pPr>
              <w:jc w:val="center"/>
              <w:rPr>
                <w:sz w:val="26"/>
                <w:szCs w:val="26"/>
              </w:rPr>
            </w:pPr>
            <w:r>
              <w:rPr>
                <w:sz w:val="26"/>
                <w:szCs w:val="26"/>
              </w:rPr>
              <w:t>4</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7A64B5" w:rsidP="007A64B5">
            <w:pPr>
              <w:rPr>
                <w:sz w:val="26"/>
                <w:szCs w:val="26"/>
              </w:rPr>
            </w:pPr>
            <w:r>
              <w:rPr>
                <w:sz w:val="26"/>
                <w:szCs w:val="26"/>
              </w:rPr>
              <w:t>Telev</w:t>
            </w:r>
            <w:r w:rsidR="00262EB8">
              <w:rPr>
                <w:sz w:val="26"/>
                <w:szCs w:val="26"/>
              </w:rPr>
              <w:t>ision</w:t>
            </w:r>
          </w:p>
        </w:tc>
        <w:tc>
          <w:tcPr>
            <w:tcW w:w="2268" w:type="dxa"/>
            <w:tcBorders>
              <w:top w:val="single" w:sz="2" w:space="0" w:color="000000"/>
              <w:left w:val="single" w:sz="2" w:space="0" w:color="000000"/>
              <w:bottom w:val="single" w:sz="2" w:space="0" w:color="000000"/>
              <w:right w:val="single" w:sz="4" w:space="0" w:color="auto"/>
            </w:tcBorders>
          </w:tcPr>
          <w:p w:rsidR="007A64B5" w:rsidRPr="007A64B5" w:rsidRDefault="00262EB8" w:rsidP="00097B72">
            <w:pPr>
              <w:jc w:val="center"/>
              <w:rPr>
                <w:sz w:val="26"/>
                <w:szCs w:val="26"/>
              </w:rPr>
            </w:pPr>
            <w:r>
              <w:rPr>
                <w:sz w:val="26"/>
                <w:szCs w:val="26"/>
              </w:rPr>
              <w:t xml:space="preserve">3 </w:t>
            </w:r>
            <w:proofErr w:type="spellStart"/>
            <w:r>
              <w:rPr>
                <w:sz w:val="26"/>
                <w:szCs w:val="26"/>
              </w:rPr>
              <w:t>nos</w:t>
            </w:r>
            <w:proofErr w:type="spellEnd"/>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50"/>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E48D4" w:rsidP="007A64B5">
            <w:pPr>
              <w:jc w:val="center"/>
              <w:rPr>
                <w:sz w:val="26"/>
                <w:szCs w:val="26"/>
              </w:rPr>
            </w:pPr>
            <w:r>
              <w:rPr>
                <w:sz w:val="26"/>
                <w:szCs w:val="26"/>
              </w:rPr>
              <w:t>5</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E48D4" w:rsidP="007A64B5">
            <w:pPr>
              <w:rPr>
                <w:sz w:val="26"/>
                <w:szCs w:val="26"/>
              </w:rPr>
            </w:pPr>
            <w:r>
              <w:rPr>
                <w:sz w:val="26"/>
                <w:szCs w:val="26"/>
              </w:rPr>
              <w:t>Aero water machine</w:t>
            </w:r>
          </w:p>
        </w:tc>
        <w:tc>
          <w:tcPr>
            <w:tcW w:w="2268" w:type="dxa"/>
            <w:tcBorders>
              <w:top w:val="single" w:sz="2" w:space="0" w:color="000000"/>
              <w:left w:val="single" w:sz="2" w:space="0" w:color="000000"/>
              <w:bottom w:val="single" w:sz="4" w:space="0" w:color="auto"/>
              <w:right w:val="single" w:sz="4" w:space="0" w:color="auto"/>
            </w:tcBorders>
          </w:tcPr>
          <w:p w:rsidR="007A64B5" w:rsidRPr="007A64B5" w:rsidRDefault="000E48D4" w:rsidP="00097B72">
            <w:pPr>
              <w:jc w:val="center"/>
              <w:rPr>
                <w:sz w:val="26"/>
                <w:szCs w:val="26"/>
              </w:rPr>
            </w:pPr>
            <w:r>
              <w:rPr>
                <w:sz w:val="26"/>
                <w:szCs w:val="26"/>
              </w:rPr>
              <w:t>1 no</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3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E48D4" w:rsidP="007A64B5">
            <w:pPr>
              <w:jc w:val="center"/>
              <w:rPr>
                <w:sz w:val="26"/>
                <w:szCs w:val="26"/>
              </w:rPr>
            </w:pPr>
            <w:r>
              <w:rPr>
                <w:sz w:val="26"/>
                <w:szCs w:val="26"/>
              </w:rPr>
              <w:t>6</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E48D4" w:rsidP="007A64B5">
            <w:pPr>
              <w:rPr>
                <w:sz w:val="26"/>
                <w:szCs w:val="26"/>
              </w:rPr>
            </w:pPr>
            <w:r>
              <w:rPr>
                <w:sz w:val="26"/>
                <w:szCs w:val="26"/>
              </w:rPr>
              <w:t>Empty Oil tin</w:t>
            </w:r>
          </w:p>
        </w:tc>
        <w:tc>
          <w:tcPr>
            <w:tcW w:w="2268" w:type="dxa"/>
            <w:tcBorders>
              <w:top w:val="single" w:sz="2" w:space="0" w:color="000000"/>
              <w:left w:val="single" w:sz="2" w:space="0" w:color="000000"/>
              <w:bottom w:val="single" w:sz="4" w:space="0" w:color="auto"/>
              <w:right w:val="single" w:sz="4" w:space="0" w:color="auto"/>
            </w:tcBorders>
          </w:tcPr>
          <w:p w:rsidR="007A64B5" w:rsidRPr="007A64B5" w:rsidRDefault="000E48D4" w:rsidP="00097B72">
            <w:pPr>
              <w:jc w:val="center"/>
              <w:rPr>
                <w:sz w:val="26"/>
                <w:szCs w:val="26"/>
              </w:rPr>
            </w:pPr>
            <w:r>
              <w:rPr>
                <w:sz w:val="26"/>
                <w:szCs w:val="26"/>
              </w:rPr>
              <w:t xml:space="preserve">1000 </w:t>
            </w:r>
            <w:proofErr w:type="spellStart"/>
            <w:r>
              <w:rPr>
                <w:sz w:val="26"/>
                <w:szCs w:val="26"/>
              </w:rPr>
              <w:t>nos</w:t>
            </w:r>
            <w:proofErr w:type="spellEnd"/>
            <w:r>
              <w:rPr>
                <w:sz w:val="26"/>
                <w:szCs w:val="26"/>
              </w:rPr>
              <w:t xml:space="preserve"> ( </w:t>
            </w:r>
            <w:proofErr w:type="spellStart"/>
            <w:r>
              <w:rPr>
                <w:sz w:val="26"/>
                <w:szCs w:val="26"/>
              </w:rPr>
              <w:t>Approx</w:t>
            </w:r>
            <w:proofErr w:type="spellEnd"/>
            <w:r>
              <w:rPr>
                <w:sz w:val="26"/>
                <w:szCs w:val="26"/>
              </w:rPr>
              <w:t>)</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6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E48D4" w:rsidP="007A64B5">
            <w:pPr>
              <w:jc w:val="center"/>
              <w:rPr>
                <w:sz w:val="26"/>
                <w:szCs w:val="26"/>
              </w:rPr>
            </w:pPr>
            <w:r>
              <w:rPr>
                <w:sz w:val="26"/>
                <w:szCs w:val="26"/>
              </w:rPr>
              <w:t>7</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E48D4" w:rsidP="007A64B5">
            <w:pPr>
              <w:rPr>
                <w:sz w:val="26"/>
                <w:szCs w:val="26"/>
              </w:rPr>
            </w:pPr>
            <w:r>
              <w:rPr>
                <w:sz w:val="26"/>
                <w:szCs w:val="26"/>
              </w:rPr>
              <w:t xml:space="preserve">Curd bucket </w:t>
            </w:r>
          </w:p>
        </w:tc>
        <w:tc>
          <w:tcPr>
            <w:tcW w:w="2268" w:type="dxa"/>
            <w:tcBorders>
              <w:top w:val="single" w:sz="4" w:space="0" w:color="auto"/>
              <w:left w:val="single" w:sz="2" w:space="0" w:color="000000"/>
              <w:bottom w:val="single" w:sz="4" w:space="0" w:color="auto"/>
              <w:right w:val="single" w:sz="4" w:space="0" w:color="auto"/>
            </w:tcBorders>
          </w:tcPr>
          <w:p w:rsidR="007A64B5" w:rsidRPr="007A64B5" w:rsidRDefault="000E48D4" w:rsidP="00097B72">
            <w:pPr>
              <w:jc w:val="center"/>
              <w:rPr>
                <w:sz w:val="26"/>
                <w:szCs w:val="26"/>
              </w:rPr>
            </w:pPr>
            <w:r>
              <w:rPr>
                <w:sz w:val="26"/>
                <w:szCs w:val="26"/>
              </w:rPr>
              <w:t xml:space="preserve">500 </w:t>
            </w:r>
            <w:proofErr w:type="spellStart"/>
            <w:r>
              <w:rPr>
                <w:sz w:val="26"/>
                <w:szCs w:val="26"/>
              </w:rPr>
              <w:t>nos</w:t>
            </w:r>
            <w:proofErr w:type="spellEnd"/>
            <w:r>
              <w:rPr>
                <w:sz w:val="26"/>
                <w:szCs w:val="26"/>
              </w:rPr>
              <w:t xml:space="preserve"> ( </w:t>
            </w:r>
            <w:proofErr w:type="spellStart"/>
            <w:r>
              <w:rPr>
                <w:sz w:val="26"/>
                <w:szCs w:val="26"/>
              </w:rPr>
              <w:t>Approx</w:t>
            </w:r>
            <w:proofErr w:type="spellEnd"/>
            <w:r>
              <w:rPr>
                <w:sz w:val="26"/>
                <w:szCs w:val="26"/>
              </w:rPr>
              <w:t>)</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6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E48D4" w:rsidP="007A64B5">
            <w:pPr>
              <w:jc w:val="center"/>
              <w:rPr>
                <w:sz w:val="26"/>
                <w:szCs w:val="26"/>
              </w:rPr>
            </w:pPr>
            <w:r>
              <w:rPr>
                <w:sz w:val="26"/>
                <w:szCs w:val="26"/>
              </w:rPr>
              <w:t>8</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E48D4" w:rsidP="007A64B5">
            <w:pPr>
              <w:rPr>
                <w:sz w:val="26"/>
                <w:szCs w:val="26"/>
              </w:rPr>
            </w:pPr>
            <w:r>
              <w:rPr>
                <w:sz w:val="26"/>
                <w:szCs w:val="26"/>
              </w:rPr>
              <w:t xml:space="preserve">Plastic bag – 50 </w:t>
            </w:r>
            <w:proofErr w:type="spellStart"/>
            <w:r>
              <w:rPr>
                <w:sz w:val="26"/>
                <w:szCs w:val="26"/>
              </w:rPr>
              <w:t>kgs</w:t>
            </w:r>
            <w:proofErr w:type="spellEnd"/>
            <w:r>
              <w:rPr>
                <w:sz w:val="26"/>
                <w:szCs w:val="26"/>
              </w:rPr>
              <w:t xml:space="preserve"> </w:t>
            </w:r>
          </w:p>
        </w:tc>
        <w:tc>
          <w:tcPr>
            <w:tcW w:w="2268" w:type="dxa"/>
            <w:tcBorders>
              <w:top w:val="single" w:sz="4" w:space="0" w:color="auto"/>
              <w:left w:val="single" w:sz="2" w:space="0" w:color="000000"/>
              <w:bottom w:val="single" w:sz="4" w:space="0" w:color="auto"/>
              <w:right w:val="single" w:sz="4" w:space="0" w:color="auto"/>
            </w:tcBorders>
          </w:tcPr>
          <w:p w:rsidR="007A64B5" w:rsidRPr="007A64B5" w:rsidRDefault="00097B72" w:rsidP="00097B72">
            <w:pPr>
              <w:jc w:val="center"/>
              <w:rPr>
                <w:sz w:val="26"/>
                <w:szCs w:val="26"/>
              </w:rPr>
            </w:pPr>
            <w:r>
              <w:rPr>
                <w:sz w:val="26"/>
                <w:szCs w:val="26"/>
              </w:rPr>
              <w:t>Kgs</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6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jc w:val="center"/>
              <w:rPr>
                <w:sz w:val="26"/>
                <w:szCs w:val="26"/>
              </w:rPr>
            </w:pPr>
            <w:r>
              <w:rPr>
                <w:sz w:val="26"/>
                <w:szCs w:val="26"/>
              </w:rPr>
              <w:t>9</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rPr>
                <w:sz w:val="26"/>
                <w:szCs w:val="26"/>
              </w:rPr>
            </w:pPr>
            <w:r>
              <w:rPr>
                <w:sz w:val="26"/>
                <w:szCs w:val="26"/>
              </w:rPr>
              <w:t>Note book / Text book</w:t>
            </w:r>
          </w:p>
        </w:tc>
        <w:tc>
          <w:tcPr>
            <w:tcW w:w="2268" w:type="dxa"/>
            <w:tcBorders>
              <w:top w:val="single" w:sz="4" w:space="0" w:color="auto"/>
              <w:left w:val="single" w:sz="2" w:space="0" w:color="000000"/>
              <w:bottom w:val="single" w:sz="4" w:space="0" w:color="auto"/>
              <w:right w:val="single" w:sz="4" w:space="0" w:color="auto"/>
            </w:tcBorders>
          </w:tcPr>
          <w:p w:rsidR="007A64B5" w:rsidRPr="007A64B5" w:rsidRDefault="00097B72" w:rsidP="00097B72">
            <w:pPr>
              <w:jc w:val="center"/>
              <w:rPr>
                <w:sz w:val="26"/>
                <w:szCs w:val="26"/>
              </w:rPr>
            </w:pPr>
            <w:r>
              <w:rPr>
                <w:sz w:val="26"/>
                <w:szCs w:val="26"/>
              </w:rPr>
              <w:t>Kgs</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6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jc w:val="center"/>
              <w:rPr>
                <w:sz w:val="26"/>
                <w:szCs w:val="26"/>
              </w:rPr>
            </w:pPr>
            <w:r>
              <w:rPr>
                <w:sz w:val="26"/>
                <w:szCs w:val="26"/>
              </w:rPr>
              <w:t>10</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rPr>
                <w:sz w:val="26"/>
                <w:szCs w:val="26"/>
              </w:rPr>
            </w:pPr>
            <w:r>
              <w:rPr>
                <w:sz w:val="26"/>
                <w:szCs w:val="26"/>
              </w:rPr>
              <w:t>Card board</w:t>
            </w:r>
          </w:p>
        </w:tc>
        <w:tc>
          <w:tcPr>
            <w:tcW w:w="2268" w:type="dxa"/>
            <w:tcBorders>
              <w:top w:val="single" w:sz="4" w:space="0" w:color="auto"/>
              <w:left w:val="single" w:sz="2" w:space="0" w:color="000000"/>
              <w:bottom w:val="single" w:sz="4" w:space="0" w:color="auto"/>
              <w:right w:val="single" w:sz="4" w:space="0" w:color="auto"/>
            </w:tcBorders>
          </w:tcPr>
          <w:p w:rsidR="007A64B5" w:rsidRPr="007A64B5" w:rsidRDefault="00097B72" w:rsidP="00097B72">
            <w:pPr>
              <w:jc w:val="center"/>
              <w:rPr>
                <w:sz w:val="26"/>
                <w:szCs w:val="26"/>
              </w:rPr>
            </w:pPr>
            <w:r>
              <w:rPr>
                <w:sz w:val="26"/>
                <w:szCs w:val="26"/>
              </w:rPr>
              <w:t>Kgs</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6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jc w:val="center"/>
              <w:rPr>
                <w:sz w:val="26"/>
                <w:szCs w:val="26"/>
              </w:rPr>
            </w:pPr>
            <w:r>
              <w:rPr>
                <w:sz w:val="26"/>
                <w:szCs w:val="26"/>
              </w:rPr>
              <w:t>11</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rPr>
                <w:sz w:val="26"/>
                <w:szCs w:val="26"/>
              </w:rPr>
            </w:pPr>
            <w:r>
              <w:rPr>
                <w:sz w:val="26"/>
                <w:szCs w:val="26"/>
              </w:rPr>
              <w:t>Newspaper</w:t>
            </w:r>
          </w:p>
        </w:tc>
        <w:tc>
          <w:tcPr>
            <w:tcW w:w="2268" w:type="dxa"/>
            <w:tcBorders>
              <w:top w:val="single" w:sz="4" w:space="0" w:color="auto"/>
              <w:left w:val="single" w:sz="2" w:space="0" w:color="000000"/>
              <w:bottom w:val="single" w:sz="4" w:space="0" w:color="auto"/>
              <w:right w:val="single" w:sz="4" w:space="0" w:color="auto"/>
            </w:tcBorders>
          </w:tcPr>
          <w:p w:rsidR="007A64B5" w:rsidRPr="007A64B5" w:rsidRDefault="00097B72" w:rsidP="00097B72">
            <w:pPr>
              <w:jc w:val="center"/>
              <w:rPr>
                <w:sz w:val="26"/>
                <w:szCs w:val="26"/>
              </w:rPr>
            </w:pPr>
            <w:r>
              <w:rPr>
                <w:sz w:val="26"/>
                <w:szCs w:val="26"/>
              </w:rPr>
              <w:t>Kgs</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6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jc w:val="center"/>
              <w:rPr>
                <w:sz w:val="26"/>
                <w:szCs w:val="26"/>
              </w:rPr>
            </w:pPr>
            <w:r>
              <w:rPr>
                <w:sz w:val="26"/>
                <w:szCs w:val="26"/>
              </w:rPr>
              <w:t>12</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rPr>
                <w:sz w:val="26"/>
                <w:szCs w:val="26"/>
              </w:rPr>
            </w:pPr>
            <w:r>
              <w:rPr>
                <w:sz w:val="26"/>
                <w:szCs w:val="26"/>
              </w:rPr>
              <w:t>Magazine</w:t>
            </w:r>
          </w:p>
        </w:tc>
        <w:tc>
          <w:tcPr>
            <w:tcW w:w="2268" w:type="dxa"/>
            <w:tcBorders>
              <w:top w:val="single" w:sz="4" w:space="0" w:color="auto"/>
              <w:left w:val="single" w:sz="2" w:space="0" w:color="000000"/>
              <w:bottom w:val="single" w:sz="4" w:space="0" w:color="auto"/>
              <w:right w:val="single" w:sz="4" w:space="0" w:color="auto"/>
            </w:tcBorders>
          </w:tcPr>
          <w:p w:rsidR="007A64B5" w:rsidRPr="007A64B5" w:rsidRDefault="00097B72" w:rsidP="00097B72">
            <w:pPr>
              <w:jc w:val="center"/>
              <w:rPr>
                <w:sz w:val="26"/>
                <w:szCs w:val="26"/>
              </w:rPr>
            </w:pPr>
            <w:r>
              <w:rPr>
                <w:sz w:val="26"/>
                <w:szCs w:val="26"/>
              </w:rPr>
              <w:t>Kgs</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6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jc w:val="center"/>
              <w:rPr>
                <w:sz w:val="26"/>
                <w:szCs w:val="26"/>
              </w:rPr>
            </w:pPr>
            <w:r>
              <w:rPr>
                <w:sz w:val="26"/>
                <w:szCs w:val="26"/>
              </w:rPr>
              <w:t>13</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rPr>
                <w:sz w:val="26"/>
                <w:szCs w:val="26"/>
              </w:rPr>
            </w:pPr>
            <w:r>
              <w:rPr>
                <w:sz w:val="26"/>
                <w:szCs w:val="26"/>
              </w:rPr>
              <w:t>Wooden Scrap</w:t>
            </w:r>
          </w:p>
        </w:tc>
        <w:tc>
          <w:tcPr>
            <w:tcW w:w="2268" w:type="dxa"/>
            <w:tcBorders>
              <w:top w:val="single" w:sz="4" w:space="0" w:color="auto"/>
              <w:left w:val="single" w:sz="2" w:space="0" w:color="000000"/>
              <w:bottom w:val="single" w:sz="4" w:space="0" w:color="auto"/>
              <w:right w:val="single" w:sz="4" w:space="0" w:color="auto"/>
            </w:tcBorders>
          </w:tcPr>
          <w:p w:rsidR="007A64B5" w:rsidRPr="007A64B5" w:rsidRDefault="00097B72" w:rsidP="00097B72">
            <w:pPr>
              <w:jc w:val="center"/>
              <w:rPr>
                <w:sz w:val="26"/>
                <w:szCs w:val="26"/>
              </w:rPr>
            </w:pPr>
            <w:r>
              <w:rPr>
                <w:sz w:val="26"/>
                <w:szCs w:val="26"/>
              </w:rPr>
              <w:t>Kgs</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6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7A64B5" w:rsidP="007A64B5">
            <w:pPr>
              <w:rPr>
                <w:sz w:val="26"/>
                <w:szCs w:val="26"/>
              </w:rPr>
            </w:pPr>
            <w:proofErr w:type="spellStart"/>
            <w:proofErr w:type="gramStart"/>
            <w:r w:rsidRPr="007A64B5">
              <w:rPr>
                <w:sz w:val="26"/>
                <w:szCs w:val="26"/>
              </w:rPr>
              <w:lastRenderedPageBreak/>
              <w:t>Sl</w:t>
            </w:r>
            <w:proofErr w:type="spellEnd"/>
            <w:r w:rsidRPr="007A64B5">
              <w:rPr>
                <w:sz w:val="26"/>
                <w:szCs w:val="26"/>
              </w:rPr>
              <w:t xml:space="preserve"> .</w:t>
            </w:r>
            <w:proofErr w:type="gramEnd"/>
            <w:r w:rsidRPr="007A64B5">
              <w:rPr>
                <w:sz w:val="26"/>
                <w:szCs w:val="26"/>
              </w:rPr>
              <w:t xml:space="preserve"> NO</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7A64B5" w:rsidP="007A64B5">
            <w:pPr>
              <w:rPr>
                <w:sz w:val="26"/>
                <w:szCs w:val="26"/>
              </w:rPr>
            </w:pPr>
            <w:r>
              <w:rPr>
                <w:sz w:val="26"/>
                <w:szCs w:val="26"/>
              </w:rPr>
              <w:t>Description</w:t>
            </w:r>
          </w:p>
        </w:tc>
        <w:tc>
          <w:tcPr>
            <w:tcW w:w="2268" w:type="dxa"/>
            <w:tcBorders>
              <w:top w:val="single" w:sz="4" w:space="0" w:color="auto"/>
              <w:left w:val="single" w:sz="2" w:space="0" w:color="000000"/>
              <w:bottom w:val="single" w:sz="4" w:space="0" w:color="auto"/>
              <w:right w:val="single" w:sz="4" w:space="0" w:color="auto"/>
            </w:tcBorders>
          </w:tcPr>
          <w:p w:rsidR="007A64B5" w:rsidRPr="007A64B5" w:rsidRDefault="007A64B5" w:rsidP="007A64B5">
            <w:pPr>
              <w:rPr>
                <w:sz w:val="26"/>
                <w:szCs w:val="26"/>
              </w:rPr>
            </w:pPr>
            <w:r>
              <w:rPr>
                <w:sz w:val="26"/>
                <w:szCs w:val="26"/>
              </w:rPr>
              <w:t>Quantity / Unit</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r>
              <w:rPr>
                <w:sz w:val="26"/>
                <w:szCs w:val="26"/>
              </w:rPr>
              <w:t>Rate per no/ lot in figure</w:t>
            </w:r>
          </w:p>
        </w:tc>
        <w:tc>
          <w:tcPr>
            <w:tcW w:w="3261" w:type="dxa"/>
            <w:tcBorders>
              <w:top w:val="single" w:sz="4" w:space="0" w:color="auto"/>
              <w:left w:val="single" w:sz="4" w:space="0" w:color="auto"/>
              <w:bottom w:val="single" w:sz="4" w:space="0" w:color="auto"/>
              <w:right w:val="single" w:sz="2" w:space="0" w:color="000000"/>
            </w:tcBorders>
          </w:tcPr>
          <w:p w:rsidR="007A64B5" w:rsidRDefault="007A64B5" w:rsidP="007A64B5">
            <w:pPr>
              <w:rPr>
                <w:sz w:val="26"/>
                <w:szCs w:val="26"/>
              </w:rPr>
            </w:pPr>
            <w:r>
              <w:rPr>
                <w:sz w:val="26"/>
                <w:szCs w:val="26"/>
              </w:rPr>
              <w:t>Rate per no/ lot amount in words</w:t>
            </w:r>
          </w:p>
        </w:tc>
      </w:tr>
      <w:tr w:rsidR="007A64B5" w:rsidTr="000E48D4">
        <w:trPr>
          <w:trHeight w:val="56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jc w:val="center"/>
              <w:rPr>
                <w:sz w:val="26"/>
                <w:szCs w:val="26"/>
              </w:rPr>
            </w:pPr>
            <w:r>
              <w:rPr>
                <w:sz w:val="26"/>
                <w:szCs w:val="26"/>
              </w:rPr>
              <w:t>14</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rPr>
                <w:sz w:val="26"/>
                <w:szCs w:val="26"/>
              </w:rPr>
            </w:pPr>
            <w:r>
              <w:rPr>
                <w:sz w:val="26"/>
                <w:szCs w:val="26"/>
              </w:rPr>
              <w:t>GI Scrap</w:t>
            </w:r>
          </w:p>
        </w:tc>
        <w:tc>
          <w:tcPr>
            <w:tcW w:w="2268" w:type="dxa"/>
            <w:tcBorders>
              <w:top w:val="single" w:sz="4" w:space="0" w:color="auto"/>
              <w:left w:val="single" w:sz="2" w:space="0" w:color="000000"/>
              <w:bottom w:val="single" w:sz="4" w:space="0" w:color="auto"/>
              <w:right w:val="single" w:sz="4" w:space="0" w:color="auto"/>
            </w:tcBorders>
          </w:tcPr>
          <w:p w:rsidR="007A64B5" w:rsidRPr="007A64B5" w:rsidRDefault="00097B72" w:rsidP="00097B72">
            <w:pPr>
              <w:jc w:val="center"/>
              <w:rPr>
                <w:sz w:val="26"/>
                <w:szCs w:val="26"/>
              </w:rPr>
            </w:pPr>
            <w:r>
              <w:rPr>
                <w:sz w:val="26"/>
                <w:szCs w:val="26"/>
              </w:rPr>
              <w:t>Kgs</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6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jc w:val="center"/>
              <w:rPr>
                <w:sz w:val="26"/>
                <w:szCs w:val="26"/>
              </w:rPr>
            </w:pPr>
            <w:r>
              <w:rPr>
                <w:sz w:val="26"/>
                <w:szCs w:val="26"/>
              </w:rPr>
              <w:t>15</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rPr>
                <w:sz w:val="26"/>
                <w:szCs w:val="26"/>
              </w:rPr>
            </w:pPr>
            <w:r>
              <w:rPr>
                <w:sz w:val="26"/>
                <w:szCs w:val="26"/>
              </w:rPr>
              <w:t>MS Scrap</w:t>
            </w:r>
          </w:p>
        </w:tc>
        <w:tc>
          <w:tcPr>
            <w:tcW w:w="2268" w:type="dxa"/>
            <w:tcBorders>
              <w:top w:val="single" w:sz="4" w:space="0" w:color="auto"/>
              <w:left w:val="single" w:sz="2" w:space="0" w:color="000000"/>
              <w:bottom w:val="single" w:sz="4" w:space="0" w:color="auto"/>
              <w:right w:val="single" w:sz="4" w:space="0" w:color="auto"/>
            </w:tcBorders>
          </w:tcPr>
          <w:p w:rsidR="007A64B5" w:rsidRPr="007A64B5" w:rsidRDefault="00097B72" w:rsidP="00097B72">
            <w:pPr>
              <w:jc w:val="center"/>
              <w:rPr>
                <w:sz w:val="26"/>
                <w:szCs w:val="26"/>
              </w:rPr>
            </w:pPr>
            <w:r>
              <w:rPr>
                <w:sz w:val="26"/>
                <w:szCs w:val="26"/>
              </w:rPr>
              <w:t>Kgs</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6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jc w:val="center"/>
              <w:rPr>
                <w:sz w:val="26"/>
                <w:szCs w:val="26"/>
              </w:rPr>
            </w:pPr>
            <w:r>
              <w:rPr>
                <w:sz w:val="26"/>
                <w:szCs w:val="26"/>
              </w:rPr>
              <w:t>16</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rPr>
                <w:sz w:val="26"/>
                <w:szCs w:val="26"/>
              </w:rPr>
            </w:pPr>
            <w:r>
              <w:rPr>
                <w:sz w:val="26"/>
                <w:szCs w:val="26"/>
              </w:rPr>
              <w:t>Plastic Scrap</w:t>
            </w:r>
          </w:p>
        </w:tc>
        <w:tc>
          <w:tcPr>
            <w:tcW w:w="2268" w:type="dxa"/>
            <w:tcBorders>
              <w:top w:val="single" w:sz="4" w:space="0" w:color="auto"/>
              <w:left w:val="single" w:sz="2" w:space="0" w:color="000000"/>
              <w:bottom w:val="single" w:sz="4" w:space="0" w:color="auto"/>
              <w:right w:val="single" w:sz="4" w:space="0" w:color="auto"/>
            </w:tcBorders>
          </w:tcPr>
          <w:p w:rsidR="007A64B5" w:rsidRPr="007A64B5" w:rsidRDefault="00097B72" w:rsidP="00097B72">
            <w:pPr>
              <w:jc w:val="center"/>
              <w:rPr>
                <w:sz w:val="26"/>
                <w:szCs w:val="26"/>
              </w:rPr>
            </w:pPr>
            <w:r>
              <w:rPr>
                <w:sz w:val="26"/>
                <w:szCs w:val="26"/>
              </w:rPr>
              <w:t>Kgs</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6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jc w:val="center"/>
              <w:rPr>
                <w:sz w:val="26"/>
                <w:szCs w:val="26"/>
              </w:rPr>
            </w:pPr>
            <w:r>
              <w:rPr>
                <w:sz w:val="26"/>
                <w:szCs w:val="26"/>
              </w:rPr>
              <w:t>17</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rPr>
                <w:sz w:val="26"/>
                <w:szCs w:val="26"/>
              </w:rPr>
            </w:pPr>
            <w:r>
              <w:rPr>
                <w:sz w:val="26"/>
                <w:szCs w:val="26"/>
              </w:rPr>
              <w:t>Fibre Scrap</w:t>
            </w:r>
          </w:p>
        </w:tc>
        <w:tc>
          <w:tcPr>
            <w:tcW w:w="2268" w:type="dxa"/>
            <w:tcBorders>
              <w:top w:val="single" w:sz="4" w:space="0" w:color="auto"/>
              <w:left w:val="single" w:sz="2" w:space="0" w:color="000000"/>
              <w:bottom w:val="single" w:sz="4" w:space="0" w:color="auto"/>
              <w:right w:val="single" w:sz="4" w:space="0" w:color="auto"/>
            </w:tcBorders>
          </w:tcPr>
          <w:p w:rsidR="007A64B5" w:rsidRPr="007A64B5" w:rsidRDefault="00097B72" w:rsidP="00097B72">
            <w:pPr>
              <w:jc w:val="center"/>
              <w:rPr>
                <w:sz w:val="26"/>
                <w:szCs w:val="26"/>
              </w:rPr>
            </w:pPr>
            <w:r>
              <w:rPr>
                <w:sz w:val="26"/>
                <w:szCs w:val="26"/>
              </w:rPr>
              <w:t>Kgs</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6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jc w:val="center"/>
              <w:rPr>
                <w:sz w:val="26"/>
                <w:szCs w:val="26"/>
              </w:rPr>
            </w:pPr>
            <w:r>
              <w:rPr>
                <w:sz w:val="26"/>
                <w:szCs w:val="26"/>
              </w:rPr>
              <w:t>18</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rPr>
                <w:sz w:val="26"/>
                <w:szCs w:val="26"/>
              </w:rPr>
            </w:pPr>
            <w:r>
              <w:rPr>
                <w:sz w:val="26"/>
                <w:szCs w:val="26"/>
              </w:rPr>
              <w:t>Electrical cable</w:t>
            </w:r>
          </w:p>
        </w:tc>
        <w:tc>
          <w:tcPr>
            <w:tcW w:w="2268" w:type="dxa"/>
            <w:tcBorders>
              <w:top w:val="single" w:sz="4" w:space="0" w:color="auto"/>
              <w:left w:val="single" w:sz="2" w:space="0" w:color="000000"/>
              <w:bottom w:val="single" w:sz="4" w:space="0" w:color="auto"/>
              <w:right w:val="single" w:sz="4" w:space="0" w:color="auto"/>
            </w:tcBorders>
          </w:tcPr>
          <w:p w:rsidR="007A64B5" w:rsidRPr="007A64B5" w:rsidRDefault="00097B72" w:rsidP="00097B72">
            <w:pPr>
              <w:jc w:val="center"/>
              <w:rPr>
                <w:sz w:val="26"/>
                <w:szCs w:val="26"/>
              </w:rPr>
            </w:pPr>
            <w:r>
              <w:rPr>
                <w:sz w:val="26"/>
                <w:szCs w:val="26"/>
              </w:rPr>
              <w:t>Kgs</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6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jc w:val="center"/>
              <w:rPr>
                <w:sz w:val="26"/>
                <w:szCs w:val="26"/>
              </w:rPr>
            </w:pPr>
            <w:r>
              <w:rPr>
                <w:sz w:val="26"/>
                <w:szCs w:val="26"/>
              </w:rPr>
              <w:t>19</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rPr>
                <w:sz w:val="26"/>
                <w:szCs w:val="26"/>
              </w:rPr>
            </w:pPr>
            <w:r>
              <w:rPr>
                <w:sz w:val="26"/>
                <w:szCs w:val="26"/>
              </w:rPr>
              <w:t>Zinc Scrap</w:t>
            </w:r>
          </w:p>
        </w:tc>
        <w:tc>
          <w:tcPr>
            <w:tcW w:w="2268" w:type="dxa"/>
            <w:tcBorders>
              <w:top w:val="single" w:sz="4" w:space="0" w:color="auto"/>
              <w:left w:val="single" w:sz="2" w:space="0" w:color="000000"/>
              <w:bottom w:val="single" w:sz="4" w:space="0" w:color="auto"/>
              <w:right w:val="single" w:sz="4" w:space="0" w:color="auto"/>
            </w:tcBorders>
          </w:tcPr>
          <w:p w:rsidR="007A64B5" w:rsidRPr="007A64B5" w:rsidRDefault="00097B72" w:rsidP="00097B72">
            <w:pPr>
              <w:jc w:val="center"/>
              <w:rPr>
                <w:sz w:val="26"/>
                <w:szCs w:val="26"/>
              </w:rPr>
            </w:pPr>
            <w:r>
              <w:rPr>
                <w:sz w:val="26"/>
                <w:szCs w:val="26"/>
              </w:rPr>
              <w:t>Kgs</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6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jc w:val="center"/>
              <w:rPr>
                <w:sz w:val="26"/>
                <w:szCs w:val="26"/>
              </w:rPr>
            </w:pPr>
            <w:r>
              <w:rPr>
                <w:sz w:val="26"/>
                <w:szCs w:val="26"/>
              </w:rPr>
              <w:t>20</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rPr>
                <w:sz w:val="26"/>
                <w:szCs w:val="26"/>
              </w:rPr>
            </w:pPr>
            <w:r>
              <w:rPr>
                <w:sz w:val="26"/>
                <w:szCs w:val="26"/>
              </w:rPr>
              <w:t>Cast Iron Scrap</w:t>
            </w:r>
          </w:p>
        </w:tc>
        <w:tc>
          <w:tcPr>
            <w:tcW w:w="2268" w:type="dxa"/>
            <w:tcBorders>
              <w:top w:val="single" w:sz="4" w:space="0" w:color="auto"/>
              <w:left w:val="single" w:sz="2" w:space="0" w:color="000000"/>
              <w:bottom w:val="single" w:sz="4" w:space="0" w:color="auto"/>
              <w:right w:val="single" w:sz="4" w:space="0" w:color="auto"/>
            </w:tcBorders>
          </w:tcPr>
          <w:p w:rsidR="007A64B5" w:rsidRPr="007A64B5" w:rsidRDefault="00097B72" w:rsidP="00097B72">
            <w:pPr>
              <w:jc w:val="center"/>
              <w:rPr>
                <w:sz w:val="26"/>
                <w:szCs w:val="26"/>
              </w:rPr>
            </w:pPr>
            <w:r>
              <w:rPr>
                <w:sz w:val="26"/>
                <w:szCs w:val="26"/>
              </w:rPr>
              <w:t>Kgs</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6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jc w:val="center"/>
              <w:rPr>
                <w:sz w:val="26"/>
                <w:szCs w:val="26"/>
              </w:rPr>
            </w:pPr>
            <w:r>
              <w:rPr>
                <w:sz w:val="26"/>
                <w:szCs w:val="26"/>
              </w:rPr>
              <w:t>21</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rPr>
                <w:sz w:val="26"/>
                <w:szCs w:val="26"/>
              </w:rPr>
            </w:pPr>
            <w:r>
              <w:rPr>
                <w:sz w:val="26"/>
                <w:szCs w:val="26"/>
              </w:rPr>
              <w:t>Steel Scrap</w:t>
            </w:r>
          </w:p>
        </w:tc>
        <w:tc>
          <w:tcPr>
            <w:tcW w:w="2268" w:type="dxa"/>
            <w:tcBorders>
              <w:top w:val="single" w:sz="4" w:space="0" w:color="auto"/>
              <w:left w:val="single" w:sz="2" w:space="0" w:color="000000"/>
              <w:bottom w:val="single" w:sz="4" w:space="0" w:color="auto"/>
              <w:right w:val="single" w:sz="4" w:space="0" w:color="auto"/>
            </w:tcBorders>
          </w:tcPr>
          <w:p w:rsidR="007A64B5" w:rsidRPr="007A64B5" w:rsidRDefault="00097B72" w:rsidP="00097B72">
            <w:pPr>
              <w:jc w:val="center"/>
              <w:rPr>
                <w:sz w:val="26"/>
                <w:szCs w:val="26"/>
              </w:rPr>
            </w:pPr>
            <w:r>
              <w:rPr>
                <w:sz w:val="26"/>
                <w:szCs w:val="26"/>
              </w:rPr>
              <w:t>Kgs</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r w:rsidR="007A64B5" w:rsidTr="000E48D4">
        <w:trPr>
          <w:trHeight w:val="568"/>
        </w:trPr>
        <w:tc>
          <w:tcPr>
            <w:tcW w:w="752"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jc w:val="center"/>
              <w:rPr>
                <w:sz w:val="26"/>
                <w:szCs w:val="26"/>
              </w:rPr>
            </w:pPr>
            <w:r>
              <w:rPr>
                <w:sz w:val="26"/>
                <w:szCs w:val="26"/>
              </w:rPr>
              <w:t>22</w:t>
            </w:r>
          </w:p>
        </w:tc>
        <w:tc>
          <w:tcPr>
            <w:tcW w:w="2104" w:type="dxa"/>
            <w:tcBorders>
              <w:top w:val="single" w:sz="2" w:space="0" w:color="000000"/>
              <w:left w:val="single" w:sz="2" w:space="0" w:color="000000"/>
              <w:bottom w:val="single" w:sz="2" w:space="0" w:color="000000"/>
              <w:right w:val="single" w:sz="2" w:space="0" w:color="000000"/>
            </w:tcBorders>
          </w:tcPr>
          <w:p w:rsidR="007A64B5" w:rsidRPr="007A64B5" w:rsidRDefault="00097B72" w:rsidP="007A64B5">
            <w:pPr>
              <w:rPr>
                <w:sz w:val="26"/>
                <w:szCs w:val="26"/>
              </w:rPr>
            </w:pPr>
            <w:r>
              <w:rPr>
                <w:sz w:val="26"/>
                <w:szCs w:val="26"/>
              </w:rPr>
              <w:t>Aluminium Scrap</w:t>
            </w:r>
          </w:p>
        </w:tc>
        <w:tc>
          <w:tcPr>
            <w:tcW w:w="2268" w:type="dxa"/>
            <w:tcBorders>
              <w:top w:val="single" w:sz="4" w:space="0" w:color="auto"/>
              <w:left w:val="single" w:sz="2" w:space="0" w:color="000000"/>
              <w:bottom w:val="single" w:sz="4" w:space="0" w:color="auto"/>
              <w:right w:val="single" w:sz="4" w:space="0" w:color="auto"/>
            </w:tcBorders>
          </w:tcPr>
          <w:p w:rsidR="007A64B5" w:rsidRPr="007A64B5" w:rsidRDefault="00097B72" w:rsidP="00097B72">
            <w:pPr>
              <w:jc w:val="center"/>
              <w:rPr>
                <w:sz w:val="26"/>
                <w:szCs w:val="26"/>
              </w:rPr>
            </w:pPr>
            <w:r>
              <w:rPr>
                <w:sz w:val="26"/>
                <w:szCs w:val="26"/>
              </w:rPr>
              <w:t>Kgs</w:t>
            </w:r>
          </w:p>
        </w:tc>
        <w:tc>
          <w:tcPr>
            <w:tcW w:w="1275"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c>
          <w:tcPr>
            <w:tcW w:w="3261" w:type="dxa"/>
            <w:tcBorders>
              <w:top w:val="single" w:sz="4" w:space="0" w:color="auto"/>
              <w:left w:val="single" w:sz="4" w:space="0" w:color="auto"/>
              <w:bottom w:val="single" w:sz="4" w:space="0" w:color="auto"/>
              <w:right w:val="single" w:sz="2" w:space="0" w:color="000000"/>
            </w:tcBorders>
          </w:tcPr>
          <w:p w:rsidR="007A64B5" w:rsidRPr="007A64B5" w:rsidRDefault="007A64B5" w:rsidP="007A64B5">
            <w:pPr>
              <w:rPr>
                <w:sz w:val="26"/>
                <w:szCs w:val="26"/>
              </w:rPr>
            </w:pPr>
          </w:p>
        </w:tc>
      </w:tr>
    </w:tbl>
    <w:p w:rsidR="00097B72" w:rsidRDefault="00097B72" w:rsidP="00097B72">
      <w:pPr>
        <w:jc w:val="both"/>
        <w:rPr>
          <w:sz w:val="26"/>
          <w:szCs w:val="26"/>
        </w:rPr>
      </w:pPr>
    </w:p>
    <w:p w:rsidR="00AE2108" w:rsidRPr="00097B72" w:rsidRDefault="00AE2108" w:rsidP="00097B72">
      <w:pPr>
        <w:jc w:val="both"/>
        <w:rPr>
          <w:sz w:val="26"/>
          <w:szCs w:val="26"/>
        </w:rPr>
      </w:pPr>
      <w:r w:rsidRPr="00097B72">
        <w:rPr>
          <w:sz w:val="26"/>
          <w:szCs w:val="26"/>
        </w:rPr>
        <w:t>The total price should be inclusive of all Misc. charges like transportation, labour or any other expenses etc.</w:t>
      </w:r>
    </w:p>
    <w:p w:rsidR="00AE2108" w:rsidRPr="00097B72" w:rsidRDefault="00AE2108" w:rsidP="00097B72">
      <w:pPr>
        <w:jc w:val="both"/>
        <w:rPr>
          <w:sz w:val="26"/>
          <w:szCs w:val="26"/>
        </w:rPr>
      </w:pPr>
      <w:r w:rsidRPr="00097B72">
        <w:rPr>
          <w:sz w:val="26"/>
          <w:szCs w:val="26"/>
        </w:rPr>
        <w:t>l/We declared that l/my representative have inspected the obsolete items and am/are interested to purchase the same on "AS IS WHERE IS BASIS".</w:t>
      </w:r>
    </w:p>
    <w:p w:rsidR="00AE2108" w:rsidRPr="00097B72" w:rsidRDefault="00AE2108" w:rsidP="00097B72">
      <w:pPr>
        <w:jc w:val="both"/>
        <w:rPr>
          <w:sz w:val="26"/>
          <w:szCs w:val="26"/>
        </w:rPr>
      </w:pPr>
      <w:r w:rsidRPr="00097B72">
        <w:rPr>
          <w:sz w:val="26"/>
          <w:szCs w:val="26"/>
        </w:rPr>
        <w:t>l/We have gone through the terms and conditions given in the tender document and agree with the same.</w:t>
      </w:r>
    </w:p>
    <w:p w:rsidR="00097B72" w:rsidRDefault="00097B72" w:rsidP="00097B72">
      <w:pPr>
        <w:jc w:val="both"/>
        <w:rPr>
          <w:sz w:val="26"/>
          <w:szCs w:val="26"/>
        </w:rPr>
      </w:pPr>
    </w:p>
    <w:p w:rsidR="00AE2108" w:rsidRPr="00097B72" w:rsidRDefault="00AE2108" w:rsidP="00097B72">
      <w:pPr>
        <w:jc w:val="both"/>
        <w:rPr>
          <w:sz w:val="26"/>
          <w:szCs w:val="26"/>
        </w:rPr>
      </w:pPr>
      <w:r w:rsidRPr="00097B72">
        <w:rPr>
          <w:sz w:val="26"/>
          <w:szCs w:val="26"/>
        </w:rPr>
        <w:t>Date: -</w:t>
      </w:r>
    </w:p>
    <w:p w:rsidR="00AE2108" w:rsidRPr="00097B72" w:rsidRDefault="00097B72" w:rsidP="00097B72">
      <w:pPr>
        <w:jc w:val="center"/>
        <w:rPr>
          <w:sz w:val="26"/>
          <w:szCs w:val="26"/>
        </w:rPr>
      </w:pPr>
      <w:r>
        <w:rPr>
          <w:sz w:val="26"/>
          <w:szCs w:val="26"/>
        </w:rPr>
        <w:t xml:space="preserve">                                                                    </w:t>
      </w:r>
      <w:r w:rsidR="00AE2108" w:rsidRPr="00097B72">
        <w:rPr>
          <w:sz w:val="26"/>
          <w:szCs w:val="26"/>
        </w:rPr>
        <w:t>Signature of Authorised Signatory</w:t>
      </w:r>
    </w:p>
    <w:p w:rsidR="00AE2108" w:rsidRPr="00097B72" w:rsidRDefault="00097B72" w:rsidP="00097B72">
      <w:pPr>
        <w:jc w:val="center"/>
        <w:rPr>
          <w:sz w:val="26"/>
          <w:szCs w:val="26"/>
        </w:rPr>
      </w:pPr>
      <w:r>
        <w:rPr>
          <w:sz w:val="26"/>
          <w:szCs w:val="26"/>
        </w:rPr>
        <w:t xml:space="preserve">                             </w:t>
      </w:r>
      <w:r w:rsidR="00AE2108" w:rsidRPr="00097B72">
        <w:rPr>
          <w:sz w:val="26"/>
          <w:szCs w:val="26"/>
        </w:rPr>
        <w:t>With stamp</w:t>
      </w:r>
    </w:p>
    <w:p w:rsidR="00097B72" w:rsidRDefault="00097B72" w:rsidP="00AE2108">
      <w:pPr>
        <w:spacing w:after="0"/>
        <w:ind w:left="1225" w:right="658" w:hanging="10"/>
        <w:jc w:val="center"/>
        <w:rPr>
          <w:sz w:val="26"/>
        </w:rPr>
      </w:pPr>
    </w:p>
    <w:p w:rsidR="00AE2108" w:rsidRDefault="00097B72" w:rsidP="00AE2108">
      <w:pPr>
        <w:spacing w:after="0"/>
        <w:ind w:left="1225" w:right="658" w:hanging="10"/>
        <w:jc w:val="center"/>
      </w:pPr>
      <w:r>
        <w:rPr>
          <w:sz w:val="26"/>
        </w:rPr>
        <w:t xml:space="preserve">                                   </w:t>
      </w:r>
      <w:r w:rsidR="00AE2108">
        <w:rPr>
          <w:sz w:val="26"/>
        </w:rPr>
        <w:t>Name of the person</w:t>
      </w:r>
      <w:r>
        <w:rPr>
          <w:sz w:val="26"/>
        </w:rPr>
        <w:t>:</w:t>
      </w:r>
    </w:p>
    <w:p w:rsidR="00AE2108" w:rsidRPr="0052218F" w:rsidRDefault="00AE2108" w:rsidP="00FD6E70">
      <w:pPr>
        <w:rPr>
          <w:rFonts w:ascii="Calibri" w:hAnsi="Calibri" w:cs="Calibri"/>
          <w:sz w:val="26"/>
          <w:szCs w:val="26"/>
        </w:rPr>
      </w:pPr>
    </w:p>
    <w:sectPr w:rsidR="00AE2108" w:rsidRPr="00522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129"/>
    <w:multiLevelType w:val="hybridMultilevel"/>
    <w:tmpl w:val="8138DFBC"/>
    <w:lvl w:ilvl="0" w:tplc="F0FA6C1A">
      <w:start w:val="2"/>
      <w:numFmt w:val="bullet"/>
      <w:lvlText w:val="-"/>
      <w:lvlJc w:val="left"/>
      <w:pPr>
        <w:ind w:left="1080" w:hanging="360"/>
      </w:pPr>
      <w:rPr>
        <w:rFonts w:ascii="Calibri" w:eastAsiaTheme="minorEastAsia"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9F93E86"/>
    <w:multiLevelType w:val="hybridMultilevel"/>
    <w:tmpl w:val="C3E01B58"/>
    <w:lvl w:ilvl="0" w:tplc="6BE84666">
      <w:start w:val="1"/>
      <w:numFmt w:val="lowerLetter"/>
      <w:lvlText w:val="(%1)"/>
      <w:lvlJc w:val="left"/>
      <w:pPr>
        <w:ind w:left="1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540158">
      <w:start w:val="1"/>
      <w:numFmt w:val="lowerLetter"/>
      <w:lvlText w:val="%2"/>
      <w:lvlJc w:val="left"/>
      <w:pPr>
        <w:ind w:left="1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C28E4C">
      <w:start w:val="1"/>
      <w:numFmt w:val="lowerRoman"/>
      <w:lvlText w:val="%3"/>
      <w:lvlJc w:val="left"/>
      <w:pPr>
        <w:ind w:left="2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6E226A">
      <w:start w:val="1"/>
      <w:numFmt w:val="decimal"/>
      <w:lvlText w:val="%4"/>
      <w:lvlJc w:val="left"/>
      <w:pPr>
        <w:ind w:left="2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1E5ECE">
      <w:start w:val="1"/>
      <w:numFmt w:val="lowerLetter"/>
      <w:lvlText w:val="%5"/>
      <w:lvlJc w:val="left"/>
      <w:pPr>
        <w:ind w:left="3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28C38E">
      <w:start w:val="1"/>
      <w:numFmt w:val="lowerRoman"/>
      <w:lvlText w:val="%6"/>
      <w:lvlJc w:val="left"/>
      <w:pPr>
        <w:ind w:left="4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FE69AE">
      <w:start w:val="1"/>
      <w:numFmt w:val="decimal"/>
      <w:lvlText w:val="%7"/>
      <w:lvlJc w:val="left"/>
      <w:pPr>
        <w:ind w:left="5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A0577E">
      <w:start w:val="1"/>
      <w:numFmt w:val="lowerLetter"/>
      <w:lvlText w:val="%8"/>
      <w:lvlJc w:val="left"/>
      <w:pPr>
        <w:ind w:left="5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7E4F86">
      <w:start w:val="1"/>
      <w:numFmt w:val="lowerRoman"/>
      <w:lvlText w:val="%9"/>
      <w:lvlJc w:val="left"/>
      <w:pPr>
        <w:ind w:left="6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1A6020"/>
    <w:multiLevelType w:val="hybridMultilevel"/>
    <w:tmpl w:val="ECCE3C9A"/>
    <w:lvl w:ilvl="0" w:tplc="6AD27E3A">
      <w:start w:val="1"/>
      <w:numFmt w:val="low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5A3B3E">
      <w:start w:val="1"/>
      <w:numFmt w:val="lowerLetter"/>
      <w:lvlText w:val="%2"/>
      <w:lvlJc w:val="left"/>
      <w:pPr>
        <w:ind w:left="1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267D16">
      <w:start w:val="1"/>
      <w:numFmt w:val="lowerRoman"/>
      <w:lvlText w:val="%3"/>
      <w:lvlJc w:val="left"/>
      <w:pPr>
        <w:ind w:left="2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5E1AEA">
      <w:start w:val="1"/>
      <w:numFmt w:val="decimal"/>
      <w:lvlText w:val="%4"/>
      <w:lvlJc w:val="left"/>
      <w:pPr>
        <w:ind w:left="2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54AFC2">
      <w:start w:val="1"/>
      <w:numFmt w:val="lowerLetter"/>
      <w:lvlText w:val="%5"/>
      <w:lvlJc w:val="left"/>
      <w:pPr>
        <w:ind w:left="3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E87534">
      <w:start w:val="1"/>
      <w:numFmt w:val="lowerRoman"/>
      <w:lvlText w:val="%6"/>
      <w:lvlJc w:val="left"/>
      <w:pPr>
        <w:ind w:left="4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365B06">
      <w:start w:val="1"/>
      <w:numFmt w:val="decimal"/>
      <w:lvlText w:val="%7"/>
      <w:lvlJc w:val="left"/>
      <w:pPr>
        <w:ind w:left="5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A607A0">
      <w:start w:val="1"/>
      <w:numFmt w:val="lowerLetter"/>
      <w:lvlText w:val="%8"/>
      <w:lvlJc w:val="left"/>
      <w:pPr>
        <w:ind w:left="5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A40E96">
      <w:start w:val="1"/>
      <w:numFmt w:val="lowerRoman"/>
      <w:lvlText w:val="%9"/>
      <w:lvlJc w:val="left"/>
      <w:pPr>
        <w:ind w:left="6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A06C39"/>
    <w:multiLevelType w:val="hybridMultilevel"/>
    <w:tmpl w:val="5DE21B58"/>
    <w:lvl w:ilvl="0" w:tplc="BBF88C86">
      <w:start w:val="5"/>
      <w:numFmt w:val="bullet"/>
      <w:lvlText w:val="-"/>
      <w:lvlJc w:val="left"/>
      <w:pPr>
        <w:ind w:left="1080" w:hanging="360"/>
      </w:pPr>
      <w:rPr>
        <w:rFonts w:ascii="Calibri" w:eastAsiaTheme="minorEastAsia"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29456466"/>
    <w:multiLevelType w:val="hybridMultilevel"/>
    <w:tmpl w:val="EE3E44C4"/>
    <w:lvl w:ilvl="0" w:tplc="8A66F6F2">
      <w:start w:val="1"/>
      <w:numFmt w:val="low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4E9612">
      <w:start w:val="1"/>
      <w:numFmt w:val="lowerLetter"/>
      <w:lvlText w:val="%2"/>
      <w:lvlJc w:val="left"/>
      <w:pPr>
        <w:ind w:left="1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DCDDFC">
      <w:start w:val="1"/>
      <w:numFmt w:val="lowerRoman"/>
      <w:lvlText w:val="%3"/>
      <w:lvlJc w:val="left"/>
      <w:pPr>
        <w:ind w:left="2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6846A2">
      <w:start w:val="1"/>
      <w:numFmt w:val="decimal"/>
      <w:lvlText w:val="%4"/>
      <w:lvlJc w:val="left"/>
      <w:pPr>
        <w:ind w:left="2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447D0">
      <w:start w:val="1"/>
      <w:numFmt w:val="lowerLetter"/>
      <w:lvlText w:val="%5"/>
      <w:lvlJc w:val="left"/>
      <w:pPr>
        <w:ind w:left="3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E8053E">
      <w:start w:val="1"/>
      <w:numFmt w:val="lowerRoman"/>
      <w:lvlText w:val="%6"/>
      <w:lvlJc w:val="left"/>
      <w:pPr>
        <w:ind w:left="4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4FDAA">
      <w:start w:val="1"/>
      <w:numFmt w:val="decimal"/>
      <w:lvlText w:val="%7"/>
      <w:lvlJc w:val="left"/>
      <w:pPr>
        <w:ind w:left="5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FA57E0">
      <w:start w:val="1"/>
      <w:numFmt w:val="lowerLetter"/>
      <w:lvlText w:val="%8"/>
      <w:lvlJc w:val="left"/>
      <w:pPr>
        <w:ind w:left="5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E4FE78">
      <w:start w:val="1"/>
      <w:numFmt w:val="lowerRoman"/>
      <w:lvlText w:val="%9"/>
      <w:lvlJc w:val="left"/>
      <w:pPr>
        <w:ind w:left="6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F443C16"/>
    <w:multiLevelType w:val="hybridMultilevel"/>
    <w:tmpl w:val="91F8820A"/>
    <w:lvl w:ilvl="0" w:tplc="5E7C21E6">
      <w:start w:val="1"/>
      <w:numFmt w:val="lowerLetter"/>
      <w:lvlText w:val="(%1)"/>
      <w:lvlJc w:val="left"/>
      <w:pPr>
        <w:ind w:left="1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1EEF20">
      <w:start w:val="1"/>
      <w:numFmt w:val="lowerLetter"/>
      <w:lvlText w:val="%2"/>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EA9618">
      <w:start w:val="1"/>
      <w:numFmt w:val="lowerRoman"/>
      <w:lvlText w:val="%3"/>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E802A4">
      <w:start w:val="1"/>
      <w:numFmt w:val="decimal"/>
      <w:lvlText w:val="%4"/>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FCD772">
      <w:start w:val="1"/>
      <w:numFmt w:val="lowerLetter"/>
      <w:lvlText w:val="%5"/>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7A094C">
      <w:start w:val="1"/>
      <w:numFmt w:val="lowerRoman"/>
      <w:lvlText w:val="%6"/>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B4B000">
      <w:start w:val="1"/>
      <w:numFmt w:val="decimal"/>
      <w:lvlText w:val="%7"/>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88200E">
      <w:start w:val="1"/>
      <w:numFmt w:val="lowerLetter"/>
      <w:lvlText w:val="%8"/>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CEC60C">
      <w:start w:val="1"/>
      <w:numFmt w:val="lowerRoman"/>
      <w:lvlText w:val="%9"/>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83E6180"/>
    <w:multiLevelType w:val="hybridMultilevel"/>
    <w:tmpl w:val="0928C61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20F6A19"/>
    <w:multiLevelType w:val="hybridMultilevel"/>
    <w:tmpl w:val="43020308"/>
    <w:lvl w:ilvl="0" w:tplc="CB946708">
      <w:start w:val="1"/>
      <w:numFmt w:val="lowerLetter"/>
      <w:lvlText w:val="(%1)"/>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6AF644">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46238">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C21B1A">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A20EDC">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0452B4">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38E6C8">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F4FD34">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0CAEBA">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B6826A4"/>
    <w:multiLevelType w:val="hybridMultilevel"/>
    <w:tmpl w:val="529CB606"/>
    <w:lvl w:ilvl="0" w:tplc="85F8FBEE">
      <w:start w:val="1"/>
      <w:numFmt w:val="lowerLetter"/>
      <w:lvlText w:val="(%1)"/>
      <w:lvlJc w:val="left"/>
      <w:pPr>
        <w:ind w:left="1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F8536C">
      <w:start w:val="1"/>
      <w:numFmt w:val="lowerLetter"/>
      <w:lvlText w:val="%2"/>
      <w:lvlJc w:val="left"/>
      <w:pPr>
        <w:ind w:left="1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38621A">
      <w:start w:val="1"/>
      <w:numFmt w:val="lowerRoman"/>
      <w:lvlText w:val="%3"/>
      <w:lvlJc w:val="left"/>
      <w:pPr>
        <w:ind w:left="2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0CA8CC">
      <w:start w:val="1"/>
      <w:numFmt w:val="decimal"/>
      <w:lvlText w:val="%4"/>
      <w:lvlJc w:val="left"/>
      <w:pPr>
        <w:ind w:left="2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12712C">
      <w:start w:val="1"/>
      <w:numFmt w:val="lowerLetter"/>
      <w:lvlText w:val="%5"/>
      <w:lvlJc w:val="left"/>
      <w:pPr>
        <w:ind w:left="3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8CFBC0">
      <w:start w:val="1"/>
      <w:numFmt w:val="lowerRoman"/>
      <w:lvlText w:val="%6"/>
      <w:lvlJc w:val="left"/>
      <w:pPr>
        <w:ind w:left="4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10C0CC">
      <w:start w:val="1"/>
      <w:numFmt w:val="decimal"/>
      <w:lvlText w:val="%7"/>
      <w:lvlJc w:val="left"/>
      <w:pPr>
        <w:ind w:left="5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760744">
      <w:start w:val="1"/>
      <w:numFmt w:val="lowerLetter"/>
      <w:lvlText w:val="%8"/>
      <w:lvlJc w:val="left"/>
      <w:pPr>
        <w:ind w:left="5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228CA6">
      <w:start w:val="1"/>
      <w:numFmt w:val="lowerRoman"/>
      <w:lvlText w:val="%9"/>
      <w:lvlJc w:val="left"/>
      <w:pPr>
        <w:ind w:left="6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8"/>
  </w:num>
  <w:num w:numId="4">
    <w:abstractNumId w:val="4"/>
  </w:num>
  <w:num w:numId="5">
    <w:abstractNumId w:val="7"/>
  </w:num>
  <w:num w:numId="6">
    <w:abstractNumId w:val="5"/>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25"/>
    <w:rsid w:val="0006412A"/>
    <w:rsid w:val="000651D7"/>
    <w:rsid w:val="00085054"/>
    <w:rsid w:val="00097B72"/>
    <w:rsid w:val="000B0A43"/>
    <w:rsid w:val="000E48D4"/>
    <w:rsid w:val="00262EB8"/>
    <w:rsid w:val="003D3777"/>
    <w:rsid w:val="004473F0"/>
    <w:rsid w:val="004E1D22"/>
    <w:rsid w:val="0052218F"/>
    <w:rsid w:val="005226BF"/>
    <w:rsid w:val="0063779F"/>
    <w:rsid w:val="007A64B5"/>
    <w:rsid w:val="0094131F"/>
    <w:rsid w:val="009C2A77"/>
    <w:rsid w:val="00A2411D"/>
    <w:rsid w:val="00AC43D5"/>
    <w:rsid w:val="00AE0039"/>
    <w:rsid w:val="00AE2108"/>
    <w:rsid w:val="00C81854"/>
    <w:rsid w:val="00DB436C"/>
    <w:rsid w:val="00DC1F25"/>
    <w:rsid w:val="00DE52F4"/>
    <w:rsid w:val="00FD6E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930C"/>
  <w15:chartTrackingRefBased/>
  <w15:docId w15:val="{EE27572B-9C0C-43C2-899F-CD39806F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E70"/>
  </w:style>
  <w:style w:type="paragraph" w:styleId="Heading3">
    <w:name w:val="heading 3"/>
    <w:next w:val="Normal"/>
    <w:link w:val="Heading3Char"/>
    <w:uiPriority w:val="9"/>
    <w:unhideWhenUsed/>
    <w:qFormat/>
    <w:rsid w:val="00A2411D"/>
    <w:pPr>
      <w:keepNext/>
      <w:keepLines/>
      <w:spacing w:after="0"/>
      <w:ind w:left="269" w:hanging="10"/>
      <w:outlineLvl w:val="2"/>
    </w:pPr>
    <w:rPr>
      <w:rFonts w:ascii="Times New Roman" w:eastAsia="Times New Roman" w:hAnsi="Times New Roman" w:cs="Times New Roman"/>
      <w:color w:val="000000"/>
      <w:sz w:val="28"/>
      <w:u w:val="single" w:color="000000"/>
      <w:lang w:eastAsia="en-IN"/>
    </w:rPr>
  </w:style>
  <w:style w:type="paragraph" w:styleId="Heading4">
    <w:name w:val="heading 4"/>
    <w:next w:val="Normal"/>
    <w:link w:val="Heading4Char"/>
    <w:uiPriority w:val="9"/>
    <w:unhideWhenUsed/>
    <w:qFormat/>
    <w:rsid w:val="00A2411D"/>
    <w:pPr>
      <w:keepNext/>
      <w:keepLines/>
      <w:spacing w:after="0"/>
      <w:ind w:left="10" w:right="288" w:hanging="10"/>
      <w:outlineLvl w:val="3"/>
    </w:pPr>
    <w:rPr>
      <w:rFonts w:ascii="Times New Roman" w:eastAsia="Times New Roman" w:hAnsi="Times New Roman" w:cs="Times New Roman"/>
      <w:color w:val="000000"/>
      <w:sz w:val="26"/>
      <w:u w:val="single" w:color="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D6E70"/>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34"/>
    <w:qFormat/>
    <w:rsid w:val="00FD6E70"/>
    <w:pPr>
      <w:ind w:left="720"/>
      <w:contextualSpacing/>
    </w:pPr>
  </w:style>
  <w:style w:type="character" w:customStyle="1" w:styleId="Heading3Char">
    <w:name w:val="Heading 3 Char"/>
    <w:basedOn w:val="DefaultParagraphFont"/>
    <w:link w:val="Heading3"/>
    <w:uiPriority w:val="9"/>
    <w:rsid w:val="00A2411D"/>
    <w:rPr>
      <w:rFonts w:ascii="Times New Roman" w:eastAsia="Times New Roman" w:hAnsi="Times New Roman" w:cs="Times New Roman"/>
      <w:color w:val="000000"/>
      <w:sz w:val="28"/>
      <w:u w:val="single" w:color="000000"/>
      <w:lang w:eastAsia="en-IN"/>
    </w:rPr>
  </w:style>
  <w:style w:type="character" w:customStyle="1" w:styleId="Heading4Char">
    <w:name w:val="Heading 4 Char"/>
    <w:basedOn w:val="DefaultParagraphFont"/>
    <w:link w:val="Heading4"/>
    <w:uiPriority w:val="9"/>
    <w:rsid w:val="00A2411D"/>
    <w:rPr>
      <w:rFonts w:ascii="Times New Roman" w:eastAsia="Times New Roman" w:hAnsi="Times New Roman" w:cs="Times New Roman"/>
      <w:color w:val="000000"/>
      <w:sz w:val="26"/>
      <w:u w:val="single" w:color="000000"/>
      <w:lang w:eastAsia="en-IN"/>
    </w:rPr>
  </w:style>
  <w:style w:type="paragraph" w:styleId="NoSpacing">
    <w:name w:val="No Spacing"/>
    <w:uiPriority w:val="1"/>
    <w:qFormat/>
    <w:rsid w:val="005221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3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7</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Elam</dc:creator>
  <cp:keywords/>
  <dc:description/>
  <cp:lastModifiedBy>Elam</cp:lastModifiedBy>
  <cp:revision>20</cp:revision>
  <dcterms:created xsi:type="dcterms:W3CDTF">2025-01-08T09:27:00Z</dcterms:created>
  <dcterms:modified xsi:type="dcterms:W3CDTF">2025-02-08T05:59:00Z</dcterms:modified>
</cp:coreProperties>
</file>